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8E" w:rsidRPr="00DC7BDC" w:rsidRDefault="00AA5C97" w:rsidP="005C1BA5">
      <w:pPr>
        <w:pStyle w:val="Title"/>
        <w:jc w:val="center"/>
        <w:rPr>
          <w:b/>
          <w:sz w:val="36"/>
        </w:rPr>
      </w:pPr>
      <w:r w:rsidRPr="00DC7BDC">
        <w:rPr>
          <w:sz w:val="36"/>
        </w:rPr>
        <w:t>Contract</w:t>
      </w:r>
      <w:r w:rsidR="00535866" w:rsidRPr="00DC7BDC">
        <w:rPr>
          <w:sz w:val="36"/>
        </w:rPr>
        <w:t xml:space="preserve"> Review Bureau</w:t>
      </w:r>
      <w:r w:rsidR="00AF4852" w:rsidRPr="00DC7BDC">
        <w:rPr>
          <w:sz w:val="36"/>
        </w:rPr>
        <w:t xml:space="preserve"> </w:t>
      </w:r>
      <w:r w:rsidR="00535866" w:rsidRPr="00DC7BDC">
        <w:rPr>
          <w:sz w:val="36"/>
        </w:rPr>
        <w:t>Contract Checklist</w:t>
      </w:r>
    </w:p>
    <w:p w:rsidR="00F43F8E" w:rsidRPr="00DC7BDC" w:rsidRDefault="00535866">
      <w:pPr>
        <w:pStyle w:val="Heading2"/>
        <w:spacing w:before="185" w:line="259" w:lineRule="auto"/>
        <w:rPr>
          <w:u w:val="none"/>
        </w:rPr>
      </w:pPr>
      <w:r w:rsidRPr="00DC7BDC">
        <w:rPr>
          <w:u w:val="none"/>
        </w:rPr>
        <w:t xml:space="preserve">*NOTE: CRB </w:t>
      </w:r>
      <w:r w:rsidRPr="00DC7BDC">
        <w:t xml:space="preserve">DOES NOT </w:t>
      </w:r>
      <w:r w:rsidRPr="00DC7BDC">
        <w:rPr>
          <w:u w:val="none"/>
        </w:rPr>
        <w:t>require that the Contract Checklist be delivered with the contract packet. The sole purpose of the checklist</w:t>
      </w:r>
      <w:r w:rsidR="00475A7D" w:rsidRPr="00DC7BDC">
        <w:rPr>
          <w:u w:val="none"/>
        </w:rPr>
        <w:t xml:space="preserve"> is</w:t>
      </w:r>
      <w:r w:rsidRPr="00DC7BDC">
        <w:rPr>
          <w:u w:val="none"/>
        </w:rPr>
        <w:t xml:space="preserve"> to assist agencies with proper contract submission. Only provide all that is applicable to contract type.</w:t>
      </w:r>
    </w:p>
    <w:p w:rsidR="00F43F8E" w:rsidRPr="00DC7BDC" w:rsidRDefault="00535866">
      <w:pPr>
        <w:tabs>
          <w:tab w:val="left" w:pos="9471"/>
        </w:tabs>
        <w:spacing w:before="158"/>
        <w:ind w:left="111"/>
        <w:rPr>
          <w:b/>
          <w:sz w:val="20"/>
          <w:szCs w:val="20"/>
        </w:rPr>
      </w:pPr>
      <w:r w:rsidRPr="00DC7BDC">
        <w:rPr>
          <w:b/>
          <w:sz w:val="20"/>
          <w:szCs w:val="20"/>
        </w:rPr>
        <w:t>CONTRACT</w:t>
      </w:r>
      <w:r w:rsidRPr="00DC7BDC">
        <w:rPr>
          <w:b/>
          <w:spacing w:val="-8"/>
          <w:sz w:val="20"/>
          <w:szCs w:val="20"/>
        </w:rPr>
        <w:t xml:space="preserve"> </w:t>
      </w:r>
      <w:r w:rsidRPr="00DC7BDC">
        <w:rPr>
          <w:b/>
          <w:sz w:val="20"/>
          <w:szCs w:val="20"/>
        </w:rPr>
        <w:t>NAME/#:</w:t>
      </w:r>
      <w:r w:rsidRPr="00DC7BDC">
        <w:rPr>
          <w:b/>
          <w:sz w:val="20"/>
          <w:szCs w:val="20"/>
          <w:u w:val="single"/>
        </w:rPr>
        <w:tab/>
      </w:r>
    </w:p>
    <w:p w:rsidR="00F43F8E" w:rsidRPr="00DC7BDC" w:rsidRDefault="00F43F8E" w:rsidP="00F86AF8">
      <w:pPr>
        <w:pStyle w:val="BodyText"/>
        <w:spacing w:before="0"/>
        <w:ind w:left="0" w:firstLine="0"/>
        <w:rPr>
          <w:b/>
        </w:rPr>
      </w:pPr>
    </w:p>
    <w:p w:rsidR="00C57F04" w:rsidRPr="00DC7BDC" w:rsidRDefault="00535866" w:rsidP="00F86AF8">
      <w:pPr>
        <w:spacing w:before="59"/>
        <w:ind w:left="540" w:right="7683"/>
        <w:jc w:val="center"/>
        <w:rPr>
          <w:b/>
          <w:sz w:val="20"/>
          <w:szCs w:val="20"/>
        </w:rPr>
      </w:pPr>
      <w:r w:rsidRPr="00DC7BDC">
        <w:rPr>
          <w:b/>
          <w:sz w:val="20"/>
          <w:szCs w:val="20"/>
        </w:rPr>
        <w:t>ORIGINAL CONTRACT</w:t>
      </w:r>
    </w:p>
    <w:p w:rsidR="00F43F8E" w:rsidRPr="00DC7BDC" w:rsidRDefault="00192429" w:rsidP="00F86AF8">
      <w:pPr>
        <w:pStyle w:val="ListParagraph"/>
        <w:numPr>
          <w:ilvl w:val="0"/>
          <w:numId w:val="1"/>
        </w:numPr>
        <w:tabs>
          <w:tab w:val="left" w:pos="1281"/>
        </w:tabs>
        <w:spacing w:before="20"/>
        <w:rPr>
          <w:sz w:val="20"/>
          <w:szCs w:val="20"/>
        </w:rPr>
      </w:pPr>
      <w:r w:rsidRPr="00DC7BDC">
        <w:rPr>
          <w:b/>
          <w:sz w:val="20"/>
          <w:szCs w:val="20"/>
        </w:rPr>
        <w:t>Original</w:t>
      </w:r>
      <w:r w:rsidRPr="00DC7BDC">
        <w:rPr>
          <w:sz w:val="20"/>
          <w:szCs w:val="20"/>
        </w:rPr>
        <w:t xml:space="preserve"> </w:t>
      </w:r>
      <w:r w:rsidR="00535866" w:rsidRPr="00DC7BDC">
        <w:rPr>
          <w:sz w:val="20"/>
          <w:szCs w:val="20"/>
        </w:rPr>
        <w:t xml:space="preserve">Contract brief </w:t>
      </w:r>
      <w:r w:rsidR="00535866" w:rsidRPr="00DC7BDC">
        <w:rPr>
          <w:b/>
          <w:sz w:val="20"/>
          <w:szCs w:val="20"/>
        </w:rPr>
        <w:t>in front of</w:t>
      </w:r>
      <w:r w:rsidR="00535866" w:rsidRPr="00DC7BDC">
        <w:rPr>
          <w:b/>
          <w:spacing w:val="-14"/>
          <w:sz w:val="20"/>
          <w:szCs w:val="20"/>
        </w:rPr>
        <w:t xml:space="preserve"> </w:t>
      </w:r>
      <w:r w:rsidR="00535866" w:rsidRPr="00DC7BDC">
        <w:rPr>
          <w:b/>
          <w:sz w:val="20"/>
          <w:szCs w:val="20"/>
        </w:rPr>
        <w:t>packet</w:t>
      </w:r>
      <w:r w:rsidR="007852F1" w:rsidRPr="00DC7BDC">
        <w:rPr>
          <w:b/>
          <w:sz w:val="20"/>
          <w:szCs w:val="20"/>
        </w:rPr>
        <w:t xml:space="preserve"> </w:t>
      </w:r>
      <w:r w:rsidR="007852F1" w:rsidRPr="00DC7BDC">
        <w:rPr>
          <w:sz w:val="20"/>
          <w:szCs w:val="20"/>
        </w:rPr>
        <w:t>(</w:t>
      </w:r>
      <w:r w:rsidRPr="00DC7BDC">
        <w:rPr>
          <w:sz w:val="20"/>
          <w:szCs w:val="20"/>
        </w:rPr>
        <w:t>with</w:t>
      </w:r>
      <w:r w:rsidR="007852F1" w:rsidRPr="00DC7BDC">
        <w:rPr>
          <w:b/>
          <w:sz w:val="20"/>
          <w:szCs w:val="20"/>
        </w:rPr>
        <w:t xml:space="preserve"> </w:t>
      </w:r>
      <w:r w:rsidR="007852F1" w:rsidRPr="00DC7BDC">
        <w:rPr>
          <w:sz w:val="20"/>
          <w:szCs w:val="20"/>
        </w:rPr>
        <w:t>signature of Cabinet Secretary, Agency Head or Designee)</w:t>
      </w:r>
      <w:r w:rsidR="002818D9" w:rsidRPr="00DC7BDC">
        <w:rPr>
          <w:sz w:val="20"/>
          <w:szCs w:val="20"/>
        </w:rPr>
        <w:t xml:space="preserve"> </w:t>
      </w:r>
    </w:p>
    <w:p w:rsidR="00CB7115" w:rsidRPr="00DC7BDC" w:rsidRDefault="00CB7115" w:rsidP="00CB7115">
      <w:pPr>
        <w:pStyle w:val="ListParagraph"/>
        <w:numPr>
          <w:ilvl w:val="0"/>
          <w:numId w:val="1"/>
        </w:numPr>
        <w:tabs>
          <w:tab w:val="left" w:pos="2001"/>
        </w:tabs>
        <w:spacing w:before="20"/>
        <w:rPr>
          <w:sz w:val="20"/>
          <w:szCs w:val="20"/>
        </w:rPr>
      </w:pPr>
      <w:r w:rsidRPr="00DC7BDC">
        <w:rPr>
          <w:b/>
          <w:sz w:val="20"/>
          <w:szCs w:val="20"/>
        </w:rPr>
        <w:t xml:space="preserve">E brief </w:t>
      </w:r>
      <w:r w:rsidRPr="00DC7BDC">
        <w:rPr>
          <w:sz w:val="20"/>
          <w:szCs w:val="20"/>
        </w:rPr>
        <w:t>(unsigned copy)</w:t>
      </w:r>
      <w:r w:rsidRPr="00DC7BDC">
        <w:rPr>
          <w:b/>
          <w:sz w:val="20"/>
          <w:szCs w:val="20"/>
        </w:rPr>
        <w:t xml:space="preserve"> –</w:t>
      </w:r>
      <w:r w:rsidRPr="00DC7BDC">
        <w:rPr>
          <w:sz w:val="20"/>
          <w:szCs w:val="20"/>
        </w:rPr>
        <w:t xml:space="preserve"> </w:t>
      </w:r>
      <w:r w:rsidRPr="00DC7BDC">
        <w:rPr>
          <w:i/>
          <w:color w:val="FF0000"/>
          <w:sz w:val="20"/>
          <w:szCs w:val="20"/>
        </w:rPr>
        <w:t xml:space="preserve">attach to SHARE Contract Module in </w:t>
      </w:r>
      <w:r w:rsidR="00DC7BDC" w:rsidRPr="00DC7BDC">
        <w:rPr>
          <w:i/>
          <w:color w:val="FF0000"/>
          <w:sz w:val="20"/>
          <w:szCs w:val="20"/>
        </w:rPr>
        <w:t xml:space="preserve">MS </w:t>
      </w:r>
      <w:r w:rsidRPr="00DC7BDC">
        <w:rPr>
          <w:i/>
          <w:color w:val="FF0000"/>
          <w:sz w:val="20"/>
          <w:szCs w:val="20"/>
        </w:rPr>
        <w:t>Word Format</w:t>
      </w:r>
    </w:p>
    <w:p w:rsidR="00F86AF8" w:rsidRPr="00DC7BDC" w:rsidRDefault="00F4191D" w:rsidP="00F86AF8">
      <w:pPr>
        <w:pStyle w:val="ListParagraph"/>
        <w:numPr>
          <w:ilvl w:val="0"/>
          <w:numId w:val="1"/>
        </w:numPr>
        <w:tabs>
          <w:tab w:val="left" w:pos="1281"/>
        </w:tabs>
        <w:spacing w:before="20"/>
        <w:rPr>
          <w:sz w:val="20"/>
          <w:szCs w:val="20"/>
        </w:rPr>
      </w:pPr>
      <w:r w:rsidRPr="00DC7BDC">
        <w:rPr>
          <w:b/>
          <w:sz w:val="20"/>
          <w:szCs w:val="20"/>
        </w:rPr>
        <w:t>Electronic copy</w:t>
      </w:r>
      <w:r w:rsidR="00F86AF8" w:rsidRPr="00DC7BDC">
        <w:rPr>
          <w:b/>
          <w:sz w:val="20"/>
          <w:szCs w:val="20"/>
        </w:rPr>
        <w:t xml:space="preserve"> </w:t>
      </w:r>
      <w:r w:rsidR="00F86AF8" w:rsidRPr="00DC7BDC">
        <w:rPr>
          <w:sz w:val="20"/>
          <w:szCs w:val="20"/>
        </w:rPr>
        <w:t>of Purchase Order</w:t>
      </w:r>
      <w:r w:rsidR="00AA5C97" w:rsidRPr="00DC7BDC">
        <w:rPr>
          <w:sz w:val="20"/>
          <w:szCs w:val="20"/>
        </w:rPr>
        <w:t xml:space="preserve"> with CRB origin and </w:t>
      </w:r>
      <w:r w:rsidR="003E5E60" w:rsidRPr="00DC7BDC">
        <w:rPr>
          <w:sz w:val="20"/>
          <w:szCs w:val="20"/>
        </w:rPr>
        <w:t xml:space="preserve">all </w:t>
      </w:r>
      <w:r w:rsidR="00CB7115" w:rsidRPr="00DC7BDC">
        <w:rPr>
          <w:sz w:val="20"/>
          <w:szCs w:val="20"/>
        </w:rPr>
        <w:t>agency level approvals complete (if SPA used, must have SPA number in the description)</w:t>
      </w:r>
      <w:r w:rsidR="00AA5C97" w:rsidRPr="00DC7BDC">
        <w:rPr>
          <w:sz w:val="20"/>
          <w:szCs w:val="20"/>
        </w:rPr>
        <w:t xml:space="preserve"> </w:t>
      </w:r>
    </w:p>
    <w:p w:rsidR="00F4191D" w:rsidRPr="00DC7BDC" w:rsidRDefault="00D60379" w:rsidP="00F86AF8">
      <w:pPr>
        <w:pStyle w:val="ListParagraph"/>
        <w:numPr>
          <w:ilvl w:val="0"/>
          <w:numId w:val="1"/>
        </w:numPr>
        <w:tabs>
          <w:tab w:val="left" w:pos="1281"/>
        </w:tabs>
        <w:spacing w:before="20"/>
        <w:rPr>
          <w:sz w:val="20"/>
          <w:szCs w:val="20"/>
        </w:rPr>
      </w:pPr>
      <w:r w:rsidRPr="00DC7BDC">
        <w:rPr>
          <w:b/>
          <w:sz w:val="20"/>
          <w:szCs w:val="20"/>
        </w:rPr>
        <w:t xml:space="preserve">DFA </w:t>
      </w:r>
      <w:r w:rsidR="00F4191D" w:rsidRPr="00DC7BDC">
        <w:rPr>
          <w:b/>
          <w:sz w:val="20"/>
          <w:szCs w:val="20"/>
        </w:rPr>
        <w:t xml:space="preserve">Budget approval </w:t>
      </w:r>
      <w:r w:rsidR="00DC7BDC" w:rsidRPr="00DC7BDC">
        <w:rPr>
          <w:b/>
          <w:sz w:val="20"/>
          <w:szCs w:val="20"/>
        </w:rPr>
        <w:t xml:space="preserve">for PSC </w:t>
      </w:r>
      <w:r w:rsidR="00F4191D" w:rsidRPr="00DC7BDC">
        <w:rPr>
          <w:sz w:val="20"/>
          <w:szCs w:val="20"/>
        </w:rPr>
        <w:t xml:space="preserve">from your assigned </w:t>
      </w:r>
      <w:r w:rsidRPr="00DC7BDC">
        <w:rPr>
          <w:sz w:val="20"/>
          <w:szCs w:val="20"/>
        </w:rPr>
        <w:t xml:space="preserve">budget </w:t>
      </w:r>
      <w:r w:rsidR="00F4191D" w:rsidRPr="00DC7BDC">
        <w:rPr>
          <w:sz w:val="20"/>
          <w:szCs w:val="20"/>
        </w:rPr>
        <w:t>analyst at State Budget Division</w:t>
      </w:r>
    </w:p>
    <w:p w:rsidR="00F86AF8" w:rsidRPr="00DC7BDC" w:rsidRDefault="00F86AF8" w:rsidP="00F86AF8">
      <w:pPr>
        <w:pStyle w:val="ListParagraph"/>
        <w:numPr>
          <w:ilvl w:val="0"/>
          <w:numId w:val="1"/>
        </w:numPr>
        <w:tabs>
          <w:tab w:val="left" w:pos="1281"/>
        </w:tabs>
        <w:spacing w:before="20"/>
        <w:rPr>
          <w:sz w:val="20"/>
          <w:szCs w:val="20"/>
        </w:rPr>
      </w:pPr>
      <w:r w:rsidRPr="00DC7BDC">
        <w:rPr>
          <w:b/>
          <w:sz w:val="20"/>
          <w:szCs w:val="20"/>
        </w:rPr>
        <w:t xml:space="preserve">Contract </w:t>
      </w:r>
      <w:r w:rsidR="00AA5C97" w:rsidRPr="00DC7BDC">
        <w:rPr>
          <w:sz w:val="20"/>
          <w:szCs w:val="20"/>
        </w:rPr>
        <w:t xml:space="preserve">on CRB or DoIT Template </w:t>
      </w:r>
      <w:r w:rsidRPr="00DC7BDC">
        <w:rPr>
          <w:sz w:val="20"/>
          <w:szCs w:val="20"/>
        </w:rPr>
        <w:t xml:space="preserve">with </w:t>
      </w:r>
      <w:r w:rsidR="00183102" w:rsidRPr="00DC7BDC">
        <w:rPr>
          <w:sz w:val="20"/>
          <w:szCs w:val="20"/>
        </w:rPr>
        <w:t xml:space="preserve">all </w:t>
      </w:r>
      <w:r w:rsidRPr="00DC7BDC">
        <w:rPr>
          <w:sz w:val="20"/>
          <w:szCs w:val="20"/>
        </w:rPr>
        <w:t>signatures</w:t>
      </w:r>
      <w:r w:rsidR="00183102" w:rsidRPr="00DC7BDC">
        <w:rPr>
          <w:sz w:val="20"/>
          <w:szCs w:val="20"/>
        </w:rPr>
        <w:t xml:space="preserve"> EXCEPT CRB</w:t>
      </w:r>
      <w:r w:rsidRPr="00DC7BDC">
        <w:rPr>
          <w:sz w:val="20"/>
          <w:szCs w:val="20"/>
        </w:rPr>
        <w:t xml:space="preserve"> </w:t>
      </w:r>
    </w:p>
    <w:p w:rsidR="00C57F04" w:rsidRPr="00DC7BDC" w:rsidRDefault="00C57F04" w:rsidP="00F86AF8">
      <w:pPr>
        <w:pStyle w:val="ListParagraph"/>
        <w:numPr>
          <w:ilvl w:val="0"/>
          <w:numId w:val="1"/>
        </w:numPr>
        <w:tabs>
          <w:tab w:val="left" w:pos="1280"/>
        </w:tabs>
        <w:spacing w:before="20"/>
        <w:ind w:left="1279"/>
        <w:rPr>
          <w:sz w:val="20"/>
          <w:szCs w:val="20"/>
        </w:rPr>
      </w:pPr>
      <w:r w:rsidRPr="00DC7BDC">
        <w:rPr>
          <w:b/>
          <w:sz w:val="20"/>
          <w:szCs w:val="20"/>
        </w:rPr>
        <w:t>Sole Source</w:t>
      </w:r>
      <w:r w:rsidRPr="00DC7BDC">
        <w:rPr>
          <w:sz w:val="20"/>
          <w:szCs w:val="20"/>
        </w:rPr>
        <w:t xml:space="preserve"> </w:t>
      </w:r>
      <w:r w:rsidR="00AA5C97" w:rsidRPr="00DC7BDC">
        <w:rPr>
          <w:sz w:val="20"/>
          <w:szCs w:val="20"/>
        </w:rPr>
        <w:t xml:space="preserve">Sole Source </w:t>
      </w:r>
      <w:r w:rsidR="00D60379" w:rsidRPr="00DC7BDC">
        <w:rPr>
          <w:sz w:val="20"/>
          <w:szCs w:val="20"/>
        </w:rPr>
        <w:t xml:space="preserve">Request and </w:t>
      </w:r>
      <w:r w:rsidR="00AA5C97" w:rsidRPr="00DC7BDC">
        <w:rPr>
          <w:sz w:val="20"/>
          <w:szCs w:val="20"/>
        </w:rPr>
        <w:t>Determination Form signed by Agency Head and CPO</w:t>
      </w:r>
      <w:r w:rsidR="00D60379" w:rsidRPr="00DC7BDC">
        <w:rPr>
          <w:sz w:val="20"/>
          <w:szCs w:val="20"/>
        </w:rPr>
        <w:t xml:space="preserve"> (CRB will arrange for the State Purchasing signature)</w:t>
      </w:r>
    </w:p>
    <w:p w:rsidR="00D60379" w:rsidRPr="00DC7BDC" w:rsidRDefault="00D60379" w:rsidP="00D60379">
      <w:pPr>
        <w:pStyle w:val="ListParagraph"/>
        <w:numPr>
          <w:ilvl w:val="1"/>
          <w:numId w:val="1"/>
        </w:numPr>
        <w:tabs>
          <w:tab w:val="left" w:pos="2000"/>
        </w:tabs>
        <w:spacing w:before="20"/>
        <w:ind w:left="1999"/>
        <w:rPr>
          <w:sz w:val="20"/>
          <w:szCs w:val="20"/>
        </w:rPr>
      </w:pPr>
      <w:r w:rsidRPr="00DC7BDC">
        <w:rPr>
          <w:sz w:val="20"/>
          <w:szCs w:val="20"/>
        </w:rPr>
        <w:tab/>
        <w:t>Original contract</w:t>
      </w:r>
    </w:p>
    <w:p w:rsidR="00C57F04" w:rsidRPr="00DC7BDC" w:rsidRDefault="00CB7115" w:rsidP="00F86AF8">
      <w:pPr>
        <w:pStyle w:val="ListParagraph"/>
        <w:numPr>
          <w:ilvl w:val="1"/>
          <w:numId w:val="1"/>
        </w:numPr>
        <w:tabs>
          <w:tab w:val="left" w:pos="2000"/>
        </w:tabs>
        <w:spacing w:before="20"/>
        <w:ind w:left="1999"/>
        <w:rPr>
          <w:sz w:val="20"/>
          <w:szCs w:val="20"/>
        </w:rPr>
      </w:pPr>
      <w:r w:rsidRPr="00DC7BDC">
        <w:rPr>
          <w:sz w:val="20"/>
          <w:szCs w:val="20"/>
        </w:rPr>
        <w:t xml:space="preserve">Email </w:t>
      </w:r>
      <w:r w:rsidR="00C57F04" w:rsidRPr="00DC7BDC">
        <w:rPr>
          <w:sz w:val="20"/>
          <w:szCs w:val="20"/>
        </w:rPr>
        <w:t>Copy of 30 day posting on State Purchasing</w:t>
      </w:r>
      <w:r w:rsidR="00C57F04" w:rsidRPr="00DC7BDC">
        <w:rPr>
          <w:spacing w:val="-28"/>
          <w:sz w:val="20"/>
          <w:szCs w:val="20"/>
        </w:rPr>
        <w:t xml:space="preserve"> </w:t>
      </w:r>
      <w:r w:rsidR="00C57F04" w:rsidRPr="00DC7BDC">
        <w:rPr>
          <w:sz w:val="20"/>
          <w:szCs w:val="20"/>
        </w:rPr>
        <w:t xml:space="preserve">website </w:t>
      </w:r>
      <w:r w:rsidR="00AA5C97" w:rsidRPr="00DC7BDC">
        <w:rPr>
          <w:sz w:val="20"/>
          <w:szCs w:val="20"/>
        </w:rPr>
        <w:t>with no protest</w:t>
      </w:r>
    </w:p>
    <w:p w:rsidR="00D60379" w:rsidRPr="00DC7BDC" w:rsidRDefault="00CB7115" w:rsidP="00F86AF8">
      <w:pPr>
        <w:pStyle w:val="ListParagraph"/>
        <w:numPr>
          <w:ilvl w:val="1"/>
          <w:numId w:val="1"/>
        </w:numPr>
        <w:tabs>
          <w:tab w:val="left" w:pos="2000"/>
        </w:tabs>
        <w:spacing w:before="20"/>
        <w:ind w:left="1999"/>
        <w:rPr>
          <w:sz w:val="20"/>
          <w:szCs w:val="20"/>
        </w:rPr>
      </w:pPr>
      <w:r w:rsidRPr="00DC7BDC">
        <w:rPr>
          <w:sz w:val="20"/>
          <w:szCs w:val="20"/>
        </w:rPr>
        <w:t xml:space="preserve">Email </w:t>
      </w:r>
      <w:r w:rsidR="00C57F04" w:rsidRPr="00DC7BDC">
        <w:rPr>
          <w:sz w:val="20"/>
          <w:szCs w:val="20"/>
        </w:rPr>
        <w:t>Confirmation of 30 day posting email from State</w:t>
      </w:r>
      <w:r w:rsidR="00C57F04" w:rsidRPr="00DC7BDC">
        <w:rPr>
          <w:spacing w:val="-30"/>
          <w:sz w:val="20"/>
          <w:szCs w:val="20"/>
        </w:rPr>
        <w:t xml:space="preserve"> </w:t>
      </w:r>
      <w:r w:rsidR="00C57F04" w:rsidRPr="00DC7BDC">
        <w:rPr>
          <w:sz w:val="20"/>
          <w:szCs w:val="20"/>
        </w:rPr>
        <w:t>Purchasing</w:t>
      </w:r>
    </w:p>
    <w:p w:rsidR="00C57F04" w:rsidRPr="00DC7BDC" w:rsidRDefault="00D60379" w:rsidP="00F86AF8">
      <w:pPr>
        <w:pStyle w:val="ListParagraph"/>
        <w:numPr>
          <w:ilvl w:val="1"/>
          <w:numId w:val="1"/>
        </w:numPr>
        <w:tabs>
          <w:tab w:val="left" w:pos="2000"/>
        </w:tabs>
        <w:spacing w:before="20"/>
        <w:ind w:left="1999"/>
        <w:rPr>
          <w:sz w:val="20"/>
          <w:szCs w:val="20"/>
        </w:rPr>
      </w:pPr>
      <w:r w:rsidRPr="00DC7BDC">
        <w:rPr>
          <w:sz w:val="20"/>
          <w:szCs w:val="20"/>
        </w:rPr>
        <w:t>Copy of SPD Professional Services Determination</w:t>
      </w:r>
      <w:r w:rsidR="00C57F04" w:rsidRPr="00DC7BDC">
        <w:rPr>
          <w:sz w:val="20"/>
          <w:szCs w:val="20"/>
        </w:rPr>
        <w:t xml:space="preserve"> </w:t>
      </w:r>
    </w:p>
    <w:p w:rsidR="00F43F8E" w:rsidRPr="00DC7BDC" w:rsidRDefault="00535866" w:rsidP="00F86AF8">
      <w:pPr>
        <w:pStyle w:val="ListParagraph"/>
        <w:numPr>
          <w:ilvl w:val="0"/>
          <w:numId w:val="1"/>
        </w:numPr>
        <w:tabs>
          <w:tab w:val="left" w:pos="1281"/>
        </w:tabs>
        <w:spacing w:before="20"/>
        <w:rPr>
          <w:b/>
          <w:sz w:val="20"/>
          <w:szCs w:val="20"/>
        </w:rPr>
      </w:pPr>
      <w:r w:rsidRPr="00DC7BDC">
        <w:rPr>
          <w:b/>
          <w:sz w:val="20"/>
          <w:szCs w:val="20"/>
        </w:rPr>
        <w:t>Agency Certification</w:t>
      </w:r>
      <w:r w:rsidRPr="00DC7BDC">
        <w:rPr>
          <w:b/>
          <w:spacing w:val="-14"/>
          <w:sz w:val="20"/>
          <w:szCs w:val="20"/>
        </w:rPr>
        <w:t xml:space="preserve"> </w:t>
      </w:r>
      <w:r w:rsidRPr="00DC7BDC">
        <w:rPr>
          <w:b/>
          <w:sz w:val="20"/>
          <w:szCs w:val="20"/>
        </w:rPr>
        <w:t>Form</w:t>
      </w:r>
      <w:r w:rsidR="00AA5C97" w:rsidRPr="00DC7BDC">
        <w:rPr>
          <w:b/>
          <w:sz w:val="20"/>
          <w:szCs w:val="20"/>
        </w:rPr>
        <w:t xml:space="preserve"> </w:t>
      </w:r>
      <w:r w:rsidR="00AA5C97" w:rsidRPr="00DC7BDC">
        <w:rPr>
          <w:sz w:val="20"/>
          <w:szCs w:val="20"/>
        </w:rPr>
        <w:t>Signed by Agency Head or Designee and contractor</w:t>
      </w:r>
      <w:r w:rsidR="00CB7115" w:rsidRPr="00DC7BDC">
        <w:rPr>
          <w:sz w:val="20"/>
          <w:szCs w:val="20"/>
        </w:rPr>
        <w:t xml:space="preserve"> (must be a DFA authorized signature)</w:t>
      </w:r>
    </w:p>
    <w:p w:rsidR="00F43F8E" w:rsidRPr="00DC7BDC" w:rsidRDefault="00535866" w:rsidP="00F86AF8">
      <w:pPr>
        <w:pStyle w:val="ListParagraph"/>
        <w:numPr>
          <w:ilvl w:val="1"/>
          <w:numId w:val="1"/>
        </w:numPr>
        <w:tabs>
          <w:tab w:val="left" w:pos="2001"/>
        </w:tabs>
        <w:spacing w:before="20"/>
        <w:rPr>
          <w:sz w:val="20"/>
          <w:szCs w:val="20"/>
        </w:rPr>
      </w:pPr>
      <w:r w:rsidRPr="00DC7BDC">
        <w:rPr>
          <w:sz w:val="20"/>
          <w:szCs w:val="20"/>
        </w:rPr>
        <w:lastRenderedPageBreak/>
        <w:t>Affidavit of former</w:t>
      </w:r>
      <w:r w:rsidRPr="00DC7BDC">
        <w:rPr>
          <w:spacing w:val="-13"/>
          <w:sz w:val="20"/>
          <w:szCs w:val="20"/>
        </w:rPr>
        <w:t xml:space="preserve"> </w:t>
      </w:r>
      <w:r w:rsidRPr="00DC7BDC">
        <w:rPr>
          <w:sz w:val="20"/>
          <w:szCs w:val="20"/>
        </w:rPr>
        <w:t>employment</w:t>
      </w:r>
      <w:r w:rsidR="00AA5C97" w:rsidRPr="00DC7BDC">
        <w:rPr>
          <w:sz w:val="20"/>
          <w:szCs w:val="20"/>
        </w:rPr>
        <w:t xml:space="preserve"> (if applicable) signed and notarized</w:t>
      </w:r>
    </w:p>
    <w:p w:rsidR="00F43F8E" w:rsidRPr="00DC7BDC" w:rsidRDefault="00535866" w:rsidP="00F86AF8">
      <w:pPr>
        <w:pStyle w:val="ListParagraph"/>
        <w:numPr>
          <w:ilvl w:val="1"/>
          <w:numId w:val="1"/>
        </w:numPr>
        <w:tabs>
          <w:tab w:val="left" w:pos="2001"/>
        </w:tabs>
        <w:spacing w:before="20"/>
        <w:rPr>
          <w:sz w:val="20"/>
          <w:szCs w:val="20"/>
        </w:rPr>
      </w:pPr>
      <w:r w:rsidRPr="00DC7BDC">
        <w:rPr>
          <w:sz w:val="20"/>
          <w:szCs w:val="20"/>
        </w:rPr>
        <w:t xml:space="preserve">NM Attorney General memo </w:t>
      </w:r>
      <w:r w:rsidR="00D60379" w:rsidRPr="00DC7BDC">
        <w:rPr>
          <w:sz w:val="20"/>
          <w:szCs w:val="20"/>
        </w:rPr>
        <w:t xml:space="preserve">(if applicable?) </w:t>
      </w:r>
      <w:r w:rsidRPr="00DC7BDC">
        <w:rPr>
          <w:sz w:val="20"/>
          <w:szCs w:val="20"/>
        </w:rPr>
        <w:t>former employee less than five</w:t>
      </w:r>
      <w:r w:rsidRPr="00DC7BDC">
        <w:rPr>
          <w:spacing w:val="-27"/>
          <w:sz w:val="20"/>
          <w:szCs w:val="20"/>
        </w:rPr>
        <w:t xml:space="preserve"> </w:t>
      </w:r>
      <w:r w:rsidR="00D60379" w:rsidRPr="00DC7BDC">
        <w:rPr>
          <w:sz w:val="20"/>
          <w:szCs w:val="20"/>
        </w:rPr>
        <w:t>years</w:t>
      </w:r>
      <w:r w:rsidR="00141C7A" w:rsidRPr="00DC7BDC">
        <w:rPr>
          <w:sz w:val="20"/>
          <w:szCs w:val="20"/>
        </w:rPr>
        <w:t xml:space="preserve"> – </w:t>
      </w:r>
      <w:r w:rsidR="00FD211D" w:rsidRPr="00DC7BDC">
        <w:rPr>
          <w:i/>
          <w:color w:val="FF0000"/>
          <w:sz w:val="20"/>
          <w:szCs w:val="20"/>
        </w:rPr>
        <w:t xml:space="preserve">attach to </w:t>
      </w:r>
      <w:r w:rsidR="00C57F04" w:rsidRPr="00DC7BDC">
        <w:rPr>
          <w:i/>
          <w:color w:val="FF0000"/>
          <w:sz w:val="20"/>
          <w:szCs w:val="20"/>
        </w:rPr>
        <w:t>SHARE Contract Module</w:t>
      </w:r>
    </w:p>
    <w:p w:rsidR="00F86AF8" w:rsidRPr="00DC7BDC" w:rsidRDefault="00535866" w:rsidP="00F86AF8">
      <w:pPr>
        <w:pStyle w:val="ListParagraph"/>
        <w:numPr>
          <w:ilvl w:val="1"/>
          <w:numId w:val="1"/>
        </w:numPr>
        <w:tabs>
          <w:tab w:val="left" w:pos="2001"/>
        </w:tabs>
        <w:spacing w:before="20"/>
        <w:rPr>
          <w:sz w:val="20"/>
          <w:szCs w:val="20"/>
        </w:rPr>
      </w:pPr>
      <w:r w:rsidRPr="00DC7BDC">
        <w:rPr>
          <w:sz w:val="20"/>
          <w:szCs w:val="20"/>
        </w:rPr>
        <w:t>PERA memo</w:t>
      </w:r>
      <w:r w:rsidR="00D60379" w:rsidRPr="00DC7BDC">
        <w:rPr>
          <w:sz w:val="20"/>
          <w:szCs w:val="20"/>
        </w:rPr>
        <w:t xml:space="preserve"> </w:t>
      </w:r>
      <w:r w:rsidRPr="00DC7BDC">
        <w:rPr>
          <w:sz w:val="20"/>
          <w:szCs w:val="20"/>
        </w:rPr>
        <w:t>if former employee retired from State</w:t>
      </w:r>
      <w:r w:rsidRPr="00DC7BDC">
        <w:rPr>
          <w:spacing w:val="-26"/>
          <w:sz w:val="20"/>
          <w:szCs w:val="20"/>
        </w:rPr>
        <w:t xml:space="preserve"> </w:t>
      </w:r>
      <w:r w:rsidR="003E5E60" w:rsidRPr="00DC7BDC">
        <w:rPr>
          <w:sz w:val="20"/>
          <w:szCs w:val="20"/>
        </w:rPr>
        <w:t>government</w:t>
      </w:r>
      <w:r w:rsidR="00141C7A" w:rsidRPr="00DC7BDC">
        <w:rPr>
          <w:sz w:val="20"/>
          <w:szCs w:val="20"/>
        </w:rPr>
        <w:t xml:space="preserve"> – </w:t>
      </w:r>
      <w:r w:rsidR="00C57F04" w:rsidRPr="00DC7BDC">
        <w:rPr>
          <w:i/>
          <w:color w:val="FF0000"/>
          <w:sz w:val="20"/>
          <w:szCs w:val="20"/>
        </w:rPr>
        <w:t>attach to SHARE Contract Module</w:t>
      </w:r>
    </w:p>
    <w:p w:rsidR="00F43F8E" w:rsidRPr="00DC7BDC" w:rsidRDefault="00535866" w:rsidP="00F86AF8">
      <w:pPr>
        <w:pStyle w:val="ListParagraph"/>
        <w:numPr>
          <w:ilvl w:val="0"/>
          <w:numId w:val="1"/>
        </w:numPr>
        <w:tabs>
          <w:tab w:val="left" w:pos="1281"/>
        </w:tabs>
        <w:spacing w:before="20"/>
        <w:rPr>
          <w:sz w:val="20"/>
          <w:szCs w:val="20"/>
        </w:rPr>
      </w:pPr>
      <w:r w:rsidRPr="00DC7BDC">
        <w:rPr>
          <w:sz w:val="20"/>
          <w:szCs w:val="20"/>
        </w:rPr>
        <w:t>Determination</w:t>
      </w:r>
      <w:r w:rsidRPr="00DC7BDC">
        <w:rPr>
          <w:spacing w:val="-7"/>
          <w:sz w:val="20"/>
          <w:szCs w:val="20"/>
        </w:rPr>
        <w:t xml:space="preserve"> </w:t>
      </w:r>
      <w:r w:rsidRPr="00DC7BDC">
        <w:rPr>
          <w:sz w:val="20"/>
          <w:szCs w:val="20"/>
        </w:rPr>
        <w:t>of</w:t>
      </w:r>
      <w:r w:rsidRPr="00DC7BDC">
        <w:rPr>
          <w:spacing w:val="-8"/>
          <w:sz w:val="20"/>
          <w:szCs w:val="20"/>
        </w:rPr>
        <w:t xml:space="preserve"> </w:t>
      </w:r>
      <w:r w:rsidRPr="00DC7BDC">
        <w:rPr>
          <w:sz w:val="20"/>
          <w:szCs w:val="20"/>
        </w:rPr>
        <w:t>Services</w:t>
      </w:r>
      <w:r w:rsidRPr="00DC7BDC">
        <w:rPr>
          <w:spacing w:val="-7"/>
          <w:sz w:val="20"/>
          <w:szCs w:val="20"/>
        </w:rPr>
        <w:t xml:space="preserve"> </w:t>
      </w:r>
      <w:r w:rsidRPr="00DC7BDC">
        <w:rPr>
          <w:sz w:val="20"/>
          <w:szCs w:val="20"/>
        </w:rPr>
        <w:t>from</w:t>
      </w:r>
      <w:r w:rsidRPr="00DC7BDC">
        <w:rPr>
          <w:spacing w:val="-8"/>
          <w:sz w:val="20"/>
          <w:szCs w:val="20"/>
        </w:rPr>
        <w:t xml:space="preserve"> </w:t>
      </w:r>
      <w:r w:rsidRPr="00DC7BDC">
        <w:rPr>
          <w:sz w:val="20"/>
          <w:szCs w:val="20"/>
        </w:rPr>
        <w:t>SPD</w:t>
      </w:r>
      <w:r w:rsidRPr="00DC7BDC">
        <w:rPr>
          <w:spacing w:val="-7"/>
          <w:sz w:val="20"/>
          <w:szCs w:val="20"/>
        </w:rPr>
        <w:t xml:space="preserve"> </w:t>
      </w:r>
      <w:r w:rsidRPr="00DC7BDC">
        <w:rPr>
          <w:sz w:val="20"/>
          <w:szCs w:val="20"/>
        </w:rPr>
        <w:t>(</w:t>
      </w:r>
      <w:hyperlink r:id="rId7" w:history="1">
        <w:r w:rsidR="00355B98" w:rsidRPr="00DC7BDC">
          <w:rPr>
            <w:rStyle w:val="Hyperlink"/>
            <w:sz w:val="20"/>
            <w:szCs w:val="20"/>
          </w:rPr>
          <w:t>spd.determination@state.nm.us</w:t>
        </w:r>
      </w:hyperlink>
      <w:r w:rsidRPr="00DC7BDC">
        <w:rPr>
          <w:sz w:val="20"/>
          <w:szCs w:val="20"/>
        </w:rPr>
        <w:t>)</w:t>
      </w:r>
      <w:r w:rsidR="00355B98" w:rsidRPr="00DC7BDC">
        <w:rPr>
          <w:sz w:val="20"/>
          <w:szCs w:val="20"/>
        </w:rPr>
        <w:t xml:space="preserve"> should match Scope of Work</w:t>
      </w:r>
      <w:r w:rsidR="00475A7D" w:rsidRPr="00DC7BDC">
        <w:rPr>
          <w:sz w:val="20"/>
          <w:szCs w:val="20"/>
        </w:rPr>
        <w:t xml:space="preserve"> (SOW should be included in the body of the email-not attachment)</w:t>
      </w:r>
      <w:r w:rsidR="00CB7115" w:rsidRPr="00DC7BDC">
        <w:rPr>
          <w:sz w:val="20"/>
          <w:szCs w:val="20"/>
        </w:rPr>
        <w:t xml:space="preserve">  </w:t>
      </w:r>
      <w:r w:rsidR="00141C7A" w:rsidRPr="00DC7BDC">
        <w:rPr>
          <w:sz w:val="20"/>
          <w:szCs w:val="20"/>
        </w:rPr>
        <w:t xml:space="preserve"> – </w:t>
      </w:r>
      <w:r w:rsidR="00F86AF8" w:rsidRPr="00DC7BDC">
        <w:rPr>
          <w:i/>
          <w:color w:val="FF0000"/>
          <w:sz w:val="20"/>
          <w:szCs w:val="20"/>
        </w:rPr>
        <w:t>attach to SHARE Contract Module</w:t>
      </w:r>
      <w:r w:rsidR="00AF4852" w:rsidRPr="00DC7BDC">
        <w:rPr>
          <w:i/>
          <w:sz w:val="20"/>
          <w:szCs w:val="20"/>
        </w:rPr>
        <w:t>*Good for 180 days</w:t>
      </w:r>
    </w:p>
    <w:p w:rsidR="00F86AF8" w:rsidRPr="00DC7BDC" w:rsidRDefault="009C55D5" w:rsidP="00F86AF8">
      <w:pPr>
        <w:pStyle w:val="ListParagraph"/>
        <w:numPr>
          <w:ilvl w:val="0"/>
          <w:numId w:val="1"/>
        </w:numPr>
        <w:tabs>
          <w:tab w:val="left" w:pos="1281"/>
        </w:tabs>
        <w:spacing w:before="20" w:line="256" w:lineRule="auto"/>
        <w:ind w:right="118"/>
        <w:rPr>
          <w:sz w:val="20"/>
          <w:szCs w:val="20"/>
        </w:rPr>
      </w:pPr>
      <w:r w:rsidRPr="00DC7BDC">
        <w:rPr>
          <w:sz w:val="20"/>
          <w:szCs w:val="20"/>
        </w:rPr>
        <w:t xml:space="preserve">Horizons </w:t>
      </w:r>
      <w:r w:rsidR="00475A7D" w:rsidRPr="00DC7BDC">
        <w:rPr>
          <w:sz w:val="20"/>
          <w:szCs w:val="20"/>
        </w:rPr>
        <w:t xml:space="preserve">of NM </w:t>
      </w:r>
      <w:r w:rsidRPr="00DC7BDC">
        <w:rPr>
          <w:sz w:val="20"/>
          <w:szCs w:val="20"/>
        </w:rPr>
        <w:t>decline email</w:t>
      </w:r>
      <w:r w:rsidRPr="00DC7BDC">
        <w:rPr>
          <w:b/>
          <w:sz w:val="20"/>
          <w:szCs w:val="20"/>
        </w:rPr>
        <w:t xml:space="preserve"> </w:t>
      </w:r>
      <w:r w:rsidR="00535866" w:rsidRPr="00DC7BDC">
        <w:rPr>
          <w:b/>
          <w:sz w:val="20"/>
          <w:szCs w:val="20"/>
        </w:rPr>
        <w:t>or</w:t>
      </w:r>
      <w:r w:rsidR="00535866" w:rsidRPr="00DC7BDC">
        <w:rPr>
          <w:sz w:val="20"/>
          <w:szCs w:val="20"/>
        </w:rPr>
        <w:t xml:space="preserve"> printed list; </w:t>
      </w:r>
      <w:r w:rsidR="0069690B" w:rsidRPr="00DC7BDC">
        <w:rPr>
          <w:sz w:val="20"/>
          <w:szCs w:val="20"/>
        </w:rPr>
        <w:t>if using printed list,</w:t>
      </w:r>
      <w:r w:rsidR="0069690B" w:rsidRPr="00DC7BDC">
        <w:rPr>
          <w:b/>
          <w:sz w:val="20"/>
          <w:szCs w:val="20"/>
        </w:rPr>
        <w:t xml:space="preserve"> </w:t>
      </w:r>
      <w:r w:rsidR="00535866" w:rsidRPr="00DC7BDC">
        <w:rPr>
          <w:b/>
          <w:sz w:val="20"/>
          <w:szCs w:val="20"/>
        </w:rPr>
        <w:t>highlight</w:t>
      </w:r>
      <w:r w:rsidR="00535866" w:rsidRPr="00DC7BDC">
        <w:rPr>
          <w:sz w:val="20"/>
          <w:szCs w:val="20"/>
        </w:rPr>
        <w:t xml:space="preserve"> excluded service, </w:t>
      </w:r>
      <w:r w:rsidR="0069690B" w:rsidRPr="00DC7BDC">
        <w:rPr>
          <w:b/>
          <w:sz w:val="20"/>
          <w:szCs w:val="20"/>
        </w:rPr>
        <w:t>write</w:t>
      </w:r>
      <w:r w:rsidR="0069690B" w:rsidRPr="00DC7BDC">
        <w:rPr>
          <w:sz w:val="20"/>
          <w:szCs w:val="20"/>
        </w:rPr>
        <w:t xml:space="preserve"> brief </w:t>
      </w:r>
      <w:r w:rsidR="00535866" w:rsidRPr="00DC7BDC">
        <w:rPr>
          <w:sz w:val="20"/>
          <w:szCs w:val="20"/>
        </w:rPr>
        <w:t xml:space="preserve">statement stating services are excluded and </w:t>
      </w:r>
      <w:r w:rsidR="00535866" w:rsidRPr="00DC7BDC">
        <w:rPr>
          <w:b/>
          <w:sz w:val="20"/>
          <w:szCs w:val="20"/>
        </w:rPr>
        <w:t>initial</w:t>
      </w:r>
      <w:r w:rsidR="0069690B" w:rsidRPr="00DC7BDC">
        <w:rPr>
          <w:b/>
          <w:sz w:val="20"/>
          <w:szCs w:val="20"/>
        </w:rPr>
        <w:t>/sign</w:t>
      </w:r>
      <w:r w:rsidR="00535866" w:rsidRPr="00DC7BDC">
        <w:rPr>
          <w:spacing w:val="-14"/>
          <w:sz w:val="20"/>
          <w:szCs w:val="20"/>
        </w:rPr>
        <w:t xml:space="preserve"> </w:t>
      </w:r>
      <w:r w:rsidR="00535866" w:rsidRPr="00DC7BDC">
        <w:rPr>
          <w:sz w:val="20"/>
          <w:szCs w:val="20"/>
        </w:rPr>
        <w:t>statement</w:t>
      </w:r>
      <w:r w:rsidRPr="00DC7BDC">
        <w:rPr>
          <w:sz w:val="20"/>
          <w:szCs w:val="20"/>
        </w:rPr>
        <w:t xml:space="preserve"> – should match Scope of Work</w:t>
      </w:r>
      <w:r w:rsidR="00F1575F" w:rsidRPr="00DC7BDC">
        <w:rPr>
          <w:sz w:val="20"/>
          <w:szCs w:val="20"/>
        </w:rPr>
        <w:t xml:space="preserve"> – </w:t>
      </w:r>
      <w:r w:rsidR="00F86AF8" w:rsidRPr="00DC7BDC">
        <w:rPr>
          <w:i/>
          <w:color w:val="FF0000"/>
          <w:sz w:val="20"/>
          <w:szCs w:val="20"/>
        </w:rPr>
        <w:t>attach to SHARE Contract Module</w:t>
      </w:r>
      <w:r w:rsidR="00F86AF8" w:rsidRPr="00DC7BDC">
        <w:rPr>
          <w:sz w:val="20"/>
          <w:szCs w:val="20"/>
        </w:rPr>
        <w:t xml:space="preserve"> </w:t>
      </w:r>
      <w:r w:rsidR="00AF4852" w:rsidRPr="00DC7BDC">
        <w:rPr>
          <w:sz w:val="20"/>
          <w:szCs w:val="20"/>
        </w:rPr>
        <w:t xml:space="preserve">**Good for 90 days </w:t>
      </w:r>
    </w:p>
    <w:p w:rsidR="00F86AF8" w:rsidRPr="00DC7BDC" w:rsidRDefault="00535866" w:rsidP="00F86AF8">
      <w:pPr>
        <w:pStyle w:val="ListParagraph"/>
        <w:numPr>
          <w:ilvl w:val="0"/>
          <w:numId w:val="1"/>
        </w:numPr>
        <w:tabs>
          <w:tab w:val="left" w:pos="1281"/>
        </w:tabs>
        <w:spacing w:before="20" w:line="256" w:lineRule="auto"/>
        <w:ind w:right="118"/>
        <w:rPr>
          <w:sz w:val="20"/>
          <w:szCs w:val="20"/>
        </w:rPr>
      </w:pPr>
      <w:r w:rsidRPr="00DC7BDC">
        <w:rPr>
          <w:sz w:val="20"/>
          <w:szCs w:val="20"/>
        </w:rPr>
        <w:t>Copy</w:t>
      </w:r>
      <w:r w:rsidRPr="00DC7BDC">
        <w:rPr>
          <w:spacing w:val="-3"/>
          <w:sz w:val="20"/>
          <w:szCs w:val="20"/>
        </w:rPr>
        <w:t xml:space="preserve"> </w:t>
      </w:r>
      <w:r w:rsidRPr="00DC7BDC">
        <w:rPr>
          <w:sz w:val="20"/>
          <w:szCs w:val="20"/>
        </w:rPr>
        <w:t>of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first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page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of</w:t>
      </w:r>
      <w:r w:rsidRPr="00DC7BDC">
        <w:rPr>
          <w:spacing w:val="-4"/>
          <w:sz w:val="20"/>
          <w:szCs w:val="20"/>
        </w:rPr>
        <w:t xml:space="preserve"> </w:t>
      </w:r>
      <w:r w:rsidR="00475A7D" w:rsidRPr="00DC7BDC">
        <w:rPr>
          <w:spacing w:val="-4"/>
          <w:sz w:val="20"/>
          <w:szCs w:val="20"/>
        </w:rPr>
        <w:t xml:space="preserve">Statewide </w:t>
      </w:r>
      <w:r w:rsidR="003A61DA" w:rsidRPr="00DC7BDC">
        <w:rPr>
          <w:sz w:val="20"/>
          <w:szCs w:val="20"/>
        </w:rPr>
        <w:t>P</w:t>
      </w:r>
      <w:r w:rsidRPr="00DC7BDC">
        <w:rPr>
          <w:sz w:val="20"/>
          <w:szCs w:val="20"/>
        </w:rPr>
        <w:t>rice</w:t>
      </w:r>
      <w:r w:rsidRPr="00DC7BDC">
        <w:rPr>
          <w:spacing w:val="-4"/>
          <w:sz w:val="20"/>
          <w:szCs w:val="20"/>
        </w:rPr>
        <w:t xml:space="preserve"> </w:t>
      </w:r>
      <w:r w:rsidR="003A61DA" w:rsidRPr="00DC7BDC">
        <w:rPr>
          <w:sz w:val="20"/>
          <w:szCs w:val="20"/>
        </w:rPr>
        <w:t>A</w:t>
      </w:r>
      <w:r w:rsidRPr="00DC7BDC">
        <w:rPr>
          <w:sz w:val="20"/>
          <w:szCs w:val="20"/>
        </w:rPr>
        <w:t>greement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and</w:t>
      </w:r>
      <w:r w:rsidRPr="00DC7BDC">
        <w:rPr>
          <w:spacing w:val="-3"/>
          <w:sz w:val="20"/>
          <w:szCs w:val="20"/>
        </w:rPr>
        <w:t xml:space="preserve"> </w:t>
      </w:r>
      <w:r w:rsidRPr="00DC7BDC">
        <w:rPr>
          <w:sz w:val="20"/>
          <w:szCs w:val="20"/>
        </w:rPr>
        <w:t>page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stating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amount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allowed,</w:t>
      </w:r>
      <w:r w:rsidRPr="00DC7BDC">
        <w:rPr>
          <w:spacing w:val="-3"/>
          <w:sz w:val="20"/>
          <w:szCs w:val="20"/>
        </w:rPr>
        <w:t xml:space="preserve"> </w:t>
      </w:r>
      <w:r w:rsidRPr="00DC7BDC">
        <w:rPr>
          <w:sz w:val="20"/>
          <w:szCs w:val="20"/>
        </w:rPr>
        <w:t>hourly</w:t>
      </w:r>
      <w:r w:rsidRPr="00DC7BDC">
        <w:rPr>
          <w:spacing w:val="-3"/>
          <w:sz w:val="20"/>
          <w:szCs w:val="20"/>
        </w:rPr>
        <w:t xml:space="preserve"> </w:t>
      </w:r>
      <w:r w:rsidRPr="00DC7BDC">
        <w:rPr>
          <w:sz w:val="20"/>
          <w:szCs w:val="20"/>
        </w:rPr>
        <w:t>rate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and/or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tasks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(IT)</w:t>
      </w:r>
      <w:r w:rsidR="003D1B15" w:rsidRPr="00DC7BDC">
        <w:rPr>
          <w:sz w:val="20"/>
          <w:szCs w:val="20"/>
        </w:rPr>
        <w:t xml:space="preserve"> and ensure it has not expired</w:t>
      </w:r>
      <w:r w:rsidR="003A61DA" w:rsidRPr="00DC7BDC">
        <w:rPr>
          <w:sz w:val="20"/>
          <w:szCs w:val="20"/>
        </w:rPr>
        <w:t xml:space="preserve"> – </w:t>
      </w:r>
      <w:r w:rsidR="00F86AF8" w:rsidRPr="00DC7BDC">
        <w:rPr>
          <w:i/>
          <w:color w:val="FF0000"/>
          <w:sz w:val="20"/>
          <w:szCs w:val="20"/>
        </w:rPr>
        <w:t>attach to SHARE Contract Module</w:t>
      </w:r>
      <w:r w:rsidR="00F86AF8" w:rsidRPr="00DC7BDC">
        <w:rPr>
          <w:sz w:val="20"/>
          <w:szCs w:val="20"/>
        </w:rPr>
        <w:t xml:space="preserve"> </w:t>
      </w:r>
    </w:p>
    <w:p w:rsidR="00F86AF8" w:rsidRPr="00DC7BDC" w:rsidRDefault="00535866" w:rsidP="00F86AF8">
      <w:pPr>
        <w:pStyle w:val="ListParagraph"/>
        <w:numPr>
          <w:ilvl w:val="0"/>
          <w:numId w:val="1"/>
        </w:numPr>
        <w:tabs>
          <w:tab w:val="left" w:pos="1281"/>
        </w:tabs>
        <w:spacing w:before="20" w:line="256" w:lineRule="auto"/>
        <w:ind w:right="118"/>
        <w:rPr>
          <w:sz w:val="20"/>
          <w:szCs w:val="20"/>
        </w:rPr>
      </w:pPr>
      <w:r w:rsidRPr="00DC7BDC">
        <w:rPr>
          <w:sz w:val="20"/>
          <w:szCs w:val="20"/>
        </w:rPr>
        <w:t>RFP</w:t>
      </w:r>
      <w:r w:rsidR="00AA5C97" w:rsidRPr="00DC7BDC">
        <w:rPr>
          <w:sz w:val="20"/>
          <w:szCs w:val="20"/>
        </w:rPr>
        <w:t xml:space="preserve"> pages (if applicable) </w:t>
      </w:r>
      <w:r w:rsidRPr="00DC7BDC">
        <w:rPr>
          <w:sz w:val="20"/>
          <w:szCs w:val="20"/>
        </w:rPr>
        <w:t xml:space="preserve">provide the following </w:t>
      </w:r>
      <w:r w:rsidR="00AA5C97" w:rsidRPr="00DC7BDC">
        <w:rPr>
          <w:sz w:val="20"/>
          <w:szCs w:val="20"/>
        </w:rPr>
        <w:t>sections</w:t>
      </w:r>
      <w:r w:rsidR="003A61DA" w:rsidRPr="00DC7BDC">
        <w:rPr>
          <w:sz w:val="20"/>
          <w:szCs w:val="20"/>
        </w:rPr>
        <w:t xml:space="preserve"> – </w:t>
      </w:r>
      <w:r w:rsidR="003A61DA" w:rsidRPr="00DC7BDC">
        <w:rPr>
          <w:i/>
          <w:color w:val="FF0000"/>
          <w:sz w:val="20"/>
          <w:szCs w:val="20"/>
        </w:rPr>
        <w:t xml:space="preserve">attach </w:t>
      </w:r>
      <w:r w:rsidR="005642E7" w:rsidRPr="00DC7BDC">
        <w:rPr>
          <w:i/>
          <w:color w:val="FF0000"/>
          <w:sz w:val="20"/>
          <w:szCs w:val="20"/>
        </w:rPr>
        <w:t>(</w:t>
      </w:r>
      <w:r w:rsidR="00192429" w:rsidRPr="00DC7BDC">
        <w:rPr>
          <w:i/>
          <w:color w:val="FF0000"/>
          <w:sz w:val="20"/>
          <w:szCs w:val="20"/>
        </w:rPr>
        <w:t xml:space="preserve">all </w:t>
      </w:r>
      <w:r w:rsidR="005642E7" w:rsidRPr="00DC7BDC">
        <w:rPr>
          <w:i/>
          <w:color w:val="FF0000"/>
          <w:sz w:val="20"/>
          <w:szCs w:val="20"/>
        </w:rPr>
        <w:t xml:space="preserve">below) </w:t>
      </w:r>
      <w:r w:rsidR="00F86AF8" w:rsidRPr="00DC7BDC">
        <w:rPr>
          <w:i/>
          <w:color w:val="FF0000"/>
          <w:sz w:val="20"/>
          <w:szCs w:val="20"/>
        </w:rPr>
        <w:t>to SHARE Contract Module</w:t>
      </w:r>
    </w:p>
    <w:p w:rsidR="00F86AF8" w:rsidRPr="00DC7BDC" w:rsidRDefault="00F86AF8" w:rsidP="00F86AF8">
      <w:pPr>
        <w:pStyle w:val="ListParagraph"/>
        <w:numPr>
          <w:ilvl w:val="1"/>
          <w:numId w:val="1"/>
        </w:numPr>
        <w:tabs>
          <w:tab w:val="left" w:pos="2000"/>
        </w:tabs>
        <w:spacing w:before="20"/>
        <w:ind w:left="1999"/>
        <w:rPr>
          <w:sz w:val="20"/>
          <w:szCs w:val="20"/>
        </w:rPr>
      </w:pPr>
      <w:r w:rsidRPr="00DC7BDC">
        <w:rPr>
          <w:sz w:val="20"/>
          <w:szCs w:val="20"/>
        </w:rPr>
        <w:t>Cover</w:t>
      </w:r>
      <w:r w:rsidRPr="00DC7BDC">
        <w:rPr>
          <w:spacing w:val="-7"/>
          <w:sz w:val="20"/>
          <w:szCs w:val="20"/>
        </w:rPr>
        <w:t xml:space="preserve"> </w:t>
      </w:r>
      <w:r w:rsidRPr="00DC7BDC">
        <w:rPr>
          <w:sz w:val="20"/>
          <w:szCs w:val="20"/>
        </w:rPr>
        <w:t>page</w:t>
      </w:r>
    </w:p>
    <w:p w:rsidR="00F86AF8" w:rsidRPr="00DC7BDC" w:rsidRDefault="00F86AF8" w:rsidP="00F86AF8">
      <w:pPr>
        <w:pStyle w:val="ListParagraph"/>
        <w:numPr>
          <w:ilvl w:val="1"/>
          <w:numId w:val="1"/>
        </w:numPr>
        <w:tabs>
          <w:tab w:val="left" w:pos="2000"/>
        </w:tabs>
        <w:spacing w:before="20"/>
        <w:ind w:left="1999"/>
        <w:rPr>
          <w:sz w:val="20"/>
          <w:szCs w:val="20"/>
        </w:rPr>
      </w:pPr>
      <w:r w:rsidRPr="00DC7BDC">
        <w:rPr>
          <w:sz w:val="20"/>
          <w:szCs w:val="20"/>
        </w:rPr>
        <w:t>Table of</w:t>
      </w:r>
      <w:r w:rsidRPr="00DC7BDC">
        <w:rPr>
          <w:spacing w:val="-11"/>
          <w:sz w:val="20"/>
          <w:szCs w:val="20"/>
        </w:rPr>
        <w:t xml:space="preserve"> </w:t>
      </w:r>
      <w:r w:rsidRPr="00DC7BDC">
        <w:rPr>
          <w:sz w:val="20"/>
          <w:szCs w:val="20"/>
        </w:rPr>
        <w:t>contents</w:t>
      </w:r>
    </w:p>
    <w:p w:rsidR="00F86AF8" w:rsidRPr="00DC7BDC" w:rsidRDefault="00F86AF8" w:rsidP="00F86AF8">
      <w:pPr>
        <w:pStyle w:val="ListParagraph"/>
        <w:numPr>
          <w:ilvl w:val="1"/>
          <w:numId w:val="1"/>
        </w:numPr>
        <w:tabs>
          <w:tab w:val="left" w:pos="1999"/>
        </w:tabs>
        <w:spacing w:before="20"/>
        <w:ind w:left="1998"/>
        <w:rPr>
          <w:sz w:val="20"/>
          <w:szCs w:val="20"/>
        </w:rPr>
      </w:pPr>
      <w:r w:rsidRPr="00DC7BDC">
        <w:rPr>
          <w:sz w:val="20"/>
          <w:szCs w:val="20"/>
        </w:rPr>
        <w:t>Scope of</w:t>
      </w:r>
      <w:r w:rsidRPr="00DC7BDC">
        <w:rPr>
          <w:spacing w:val="-9"/>
          <w:sz w:val="20"/>
          <w:szCs w:val="20"/>
        </w:rPr>
        <w:t xml:space="preserve"> </w:t>
      </w:r>
      <w:r w:rsidRPr="00DC7BDC">
        <w:rPr>
          <w:sz w:val="20"/>
          <w:szCs w:val="20"/>
        </w:rPr>
        <w:t>Work</w:t>
      </w:r>
    </w:p>
    <w:p w:rsidR="00F86AF8" w:rsidRPr="00DC7BDC" w:rsidRDefault="00F86AF8" w:rsidP="00F86AF8">
      <w:pPr>
        <w:pStyle w:val="ListParagraph"/>
        <w:numPr>
          <w:ilvl w:val="1"/>
          <w:numId w:val="1"/>
        </w:numPr>
        <w:tabs>
          <w:tab w:val="left" w:pos="1999"/>
        </w:tabs>
        <w:spacing w:before="20"/>
        <w:ind w:left="1998"/>
        <w:rPr>
          <w:sz w:val="20"/>
          <w:szCs w:val="20"/>
        </w:rPr>
      </w:pPr>
      <w:r w:rsidRPr="00DC7BDC">
        <w:rPr>
          <w:sz w:val="20"/>
          <w:szCs w:val="20"/>
        </w:rPr>
        <w:t>Sequence of events (chart</w:t>
      </w:r>
      <w:r w:rsidRPr="00DC7BDC">
        <w:rPr>
          <w:spacing w:val="-14"/>
          <w:sz w:val="20"/>
          <w:szCs w:val="20"/>
        </w:rPr>
        <w:t xml:space="preserve"> </w:t>
      </w:r>
      <w:r w:rsidRPr="00DC7BDC">
        <w:rPr>
          <w:sz w:val="20"/>
          <w:szCs w:val="20"/>
        </w:rPr>
        <w:t>only)</w:t>
      </w:r>
    </w:p>
    <w:p w:rsidR="00AA5C97" w:rsidRPr="00DC7BDC" w:rsidRDefault="00F86AF8" w:rsidP="00F86AF8">
      <w:pPr>
        <w:pStyle w:val="ListParagraph"/>
        <w:numPr>
          <w:ilvl w:val="1"/>
          <w:numId w:val="1"/>
        </w:numPr>
        <w:tabs>
          <w:tab w:val="left" w:pos="1999"/>
        </w:tabs>
        <w:spacing w:before="20"/>
        <w:ind w:left="1998"/>
        <w:rPr>
          <w:sz w:val="20"/>
          <w:szCs w:val="20"/>
        </w:rPr>
      </w:pPr>
      <w:r w:rsidRPr="00DC7BDC">
        <w:rPr>
          <w:sz w:val="20"/>
          <w:szCs w:val="20"/>
        </w:rPr>
        <w:t>Proposal offer firm/term limitations/compensation</w:t>
      </w:r>
      <w:r w:rsidRPr="00DC7BDC">
        <w:rPr>
          <w:spacing w:val="-33"/>
          <w:sz w:val="20"/>
          <w:szCs w:val="20"/>
        </w:rPr>
        <w:t xml:space="preserve"> </w:t>
      </w:r>
      <w:r w:rsidRPr="00DC7BDC">
        <w:rPr>
          <w:sz w:val="20"/>
          <w:szCs w:val="20"/>
        </w:rPr>
        <w:t>limitations</w:t>
      </w:r>
    </w:p>
    <w:p w:rsidR="00AA5C97" w:rsidRPr="00DC7BDC" w:rsidRDefault="00AA5C97">
      <w:pPr>
        <w:rPr>
          <w:sz w:val="16"/>
          <w:szCs w:val="19"/>
        </w:rPr>
      </w:pPr>
      <w:r w:rsidRPr="00DC7BDC">
        <w:rPr>
          <w:sz w:val="16"/>
          <w:szCs w:val="19"/>
        </w:rPr>
        <w:br w:type="page"/>
      </w:r>
    </w:p>
    <w:p w:rsidR="00AA5C97" w:rsidRPr="00DC7BDC" w:rsidRDefault="00AA5C97" w:rsidP="005C1BA5">
      <w:pPr>
        <w:pStyle w:val="Title"/>
        <w:jc w:val="center"/>
        <w:rPr>
          <w:sz w:val="36"/>
        </w:rPr>
      </w:pPr>
      <w:r w:rsidRPr="00DC7BDC">
        <w:rPr>
          <w:sz w:val="36"/>
        </w:rPr>
        <w:lastRenderedPageBreak/>
        <w:t xml:space="preserve">Contract Review Bureau </w:t>
      </w:r>
    </w:p>
    <w:p w:rsidR="00AA5C97" w:rsidRPr="00DC7BDC" w:rsidRDefault="00AA5C97" w:rsidP="005C1BA5">
      <w:pPr>
        <w:pStyle w:val="Title"/>
        <w:jc w:val="center"/>
        <w:rPr>
          <w:sz w:val="36"/>
        </w:rPr>
      </w:pPr>
      <w:r w:rsidRPr="00DC7BDC">
        <w:rPr>
          <w:sz w:val="36"/>
        </w:rPr>
        <w:t>Contract Amendment Checklist</w:t>
      </w:r>
    </w:p>
    <w:p w:rsidR="00AA5C97" w:rsidRPr="00DC7BDC" w:rsidRDefault="00AA5C97" w:rsidP="00AA5C97">
      <w:pPr>
        <w:pStyle w:val="Heading2"/>
        <w:spacing w:before="185" w:line="259" w:lineRule="auto"/>
        <w:rPr>
          <w:u w:val="none"/>
        </w:rPr>
      </w:pPr>
      <w:r w:rsidRPr="00DC7BDC">
        <w:rPr>
          <w:u w:val="none"/>
        </w:rPr>
        <w:t xml:space="preserve">*NOTE: CRB </w:t>
      </w:r>
      <w:r w:rsidRPr="00DC7BDC">
        <w:t xml:space="preserve">DOES NOT </w:t>
      </w:r>
      <w:r w:rsidRPr="00DC7BDC">
        <w:rPr>
          <w:u w:val="none"/>
        </w:rPr>
        <w:t>require that the Contract Checklist be delivered with the contract packet. The sole purpose of the checklist</w:t>
      </w:r>
      <w:r w:rsidR="00596EE3" w:rsidRPr="00DC7BDC">
        <w:rPr>
          <w:u w:val="none"/>
        </w:rPr>
        <w:t xml:space="preserve"> is</w:t>
      </w:r>
      <w:r w:rsidRPr="00DC7BDC">
        <w:rPr>
          <w:u w:val="none"/>
        </w:rPr>
        <w:t xml:space="preserve"> to assist agencies with proper contract submission. Only provide all that is applicable to contract type.</w:t>
      </w:r>
    </w:p>
    <w:p w:rsidR="00AA5C97" w:rsidRPr="00DC7BDC" w:rsidRDefault="00AA5C97" w:rsidP="00AA5C97">
      <w:pPr>
        <w:tabs>
          <w:tab w:val="left" w:pos="9471"/>
        </w:tabs>
        <w:spacing w:before="158"/>
        <w:ind w:left="111"/>
        <w:rPr>
          <w:b/>
          <w:sz w:val="20"/>
          <w:szCs w:val="20"/>
        </w:rPr>
      </w:pPr>
      <w:r w:rsidRPr="00DC7BDC">
        <w:rPr>
          <w:b/>
          <w:sz w:val="20"/>
          <w:szCs w:val="20"/>
        </w:rPr>
        <w:t>CONTRACT</w:t>
      </w:r>
      <w:r w:rsidRPr="00DC7BDC">
        <w:rPr>
          <w:b/>
          <w:spacing w:val="-8"/>
          <w:sz w:val="20"/>
          <w:szCs w:val="20"/>
        </w:rPr>
        <w:t xml:space="preserve"> </w:t>
      </w:r>
      <w:r w:rsidRPr="00DC7BDC">
        <w:rPr>
          <w:b/>
          <w:sz w:val="20"/>
          <w:szCs w:val="20"/>
        </w:rPr>
        <w:t>NAME/#:</w:t>
      </w:r>
      <w:r w:rsidRPr="00DC7BDC">
        <w:rPr>
          <w:b/>
          <w:sz w:val="20"/>
          <w:szCs w:val="20"/>
          <w:u w:val="single"/>
        </w:rPr>
        <w:tab/>
      </w:r>
    </w:p>
    <w:p w:rsidR="00F86AF8" w:rsidRPr="00DC7BDC" w:rsidRDefault="00F86AF8" w:rsidP="00AA5C97">
      <w:pPr>
        <w:tabs>
          <w:tab w:val="left" w:pos="1999"/>
        </w:tabs>
        <w:spacing w:before="20"/>
        <w:rPr>
          <w:sz w:val="20"/>
          <w:szCs w:val="20"/>
        </w:rPr>
      </w:pPr>
    </w:p>
    <w:p w:rsidR="00F43F8E" w:rsidRPr="00DC7BDC" w:rsidRDefault="00535866" w:rsidP="00F86AF8">
      <w:pPr>
        <w:pStyle w:val="Heading2"/>
        <w:spacing w:before="120"/>
        <w:ind w:left="919"/>
        <w:rPr>
          <w:u w:val="none"/>
        </w:rPr>
      </w:pPr>
      <w:r w:rsidRPr="00DC7BDC">
        <w:rPr>
          <w:u w:val="none"/>
        </w:rPr>
        <w:t>AMENDMENT</w:t>
      </w:r>
    </w:p>
    <w:p w:rsidR="00F43F8E" w:rsidRPr="00DC7BDC" w:rsidRDefault="00535866" w:rsidP="00F86AF8">
      <w:pPr>
        <w:pStyle w:val="ListParagraph"/>
        <w:numPr>
          <w:ilvl w:val="0"/>
          <w:numId w:val="1"/>
        </w:numPr>
        <w:tabs>
          <w:tab w:val="left" w:pos="1280"/>
        </w:tabs>
        <w:spacing w:before="20"/>
        <w:ind w:left="1279"/>
        <w:rPr>
          <w:b/>
          <w:sz w:val="20"/>
          <w:szCs w:val="20"/>
        </w:rPr>
      </w:pPr>
      <w:r w:rsidRPr="00DC7BDC">
        <w:rPr>
          <w:sz w:val="20"/>
          <w:szCs w:val="20"/>
        </w:rPr>
        <w:t xml:space="preserve">Contract brief </w:t>
      </w:r>
      <w:r w:rsidRPr="00DC7BDC">
        <w:rPr>
          <w:b/>
          <w:sz w:val="20"/>
          <w:szCs w:val="20"/>
        </w:rPr>
        <w:t>in front of</w:t>
      </w:r>
      <w:r w:rsidRPr="00DC7BDC">
        <w:rPr>
          <w:b/>
          <w:spacing w:val="-14"/>
          <w:sz w:val="20"/>
          <w:szCs w:val="20"/>
        </w:rPr>
        <w:t xml:space="preserve"> </w:t>
      </w:r>
      <w:r w:rsidRPr="00DC7BDC">
        <w:rPr>
          <w:b/>
          <w:sz w:val="20"/>
          <w:szCs w:val="20"/>
        </w:rPr>
        <w:t>packet</w:t>
      </w:r>
      <w:r w:rsidR="00D41EFC" w:rsidRPr="00DC7BDC">
        <w:rPr>
          <w:b/>
          <w:sz w:val="20"/>
          <w:szCs w:val="20"/>
        </w:rPr>
        <w:t xml:space="preserve"> </w:t>
      </w:r>
      <w:r w:rsidR="006D111E" w:rsidRPr="00DC7BDC">
        <w:rPr>
          <w:sz w:val="20"/>
          <w:szCs w:val="20"/>
        </w:rPr>
        <w:t>(</w:t>
      </w:r>
      <w:r w:rsidR="007658F7" w:rsidRPr="00DC7BDC">
        <w:rPr>
          <w:sz w:val="20"/>
          <w:szCs w:val="20"/>
        </w:rPr>
        <w:t>with</w:t>
      </w:r>
      <w:r w:rsidR="007658F7" w:rsidRPr="00DC7BDC">
        <w:rPr>
          <w:b/>
          <w:sz w:val="20"/>
          <w:szCs w:val="20"/>
        </w:rPr>
        <w:t xml:space="preserve"> </w:t>
      </w:r>
      <w:r w:rsidR="007658F7" w:rsidRPr="00DC7BDC">
        <w:rPr>
          <w:sz w:val="20"/>
          <w:szCs w:val="20"/>
        </w:rPr>
        <w:t>signature of Cabinet Secretary, Agency Head or Designee)</w:t>
      </w:r>
      <w:r w:rsidR="006D111E" w:rsidRPr="00DC7BDC">
        <w:rPr>
          <w:sz w:val="20"/>
          <w:szCs w:val="20"/>
        </w:rPr>
        <w:t xml:space="preserve"> </w:t>
      </w:r>
    </w:p>
    <w:p w:rsidR="003E5E60" w:rsidRPr="00DC7BDC" w:rsidRDefault="003E5E60" w:rsidP="003E5E60">
      <w:pPr>
        <w:pStyle w:val="ListParagraph"/>
        <w:numPr>
          <w:ilvl w:val="0"/>
          <w:numId w:val="1"/>
        </w:numPr>
        <w:tabs>
          <w:tab w:val="left" w:pos="2001"/>
        </w:tabs>
        <w:spacing w:before="20"/>
        <w:rPr>
          <w:sz w:val="20"/>
          <w:szCs w:val="20"/>
        </w:rPr>
      </w:pPr>
      <w:r w:rsidRPr="00DC7BDC">
        <w:rPr>
          <w:b/>
          <w:sz w:val="20"/>
          <w:szCs w:val="20"/>
        </w:rPr>
        <w:t xml:space="preserve">E brief </w:t>
      </w:r>
      <w:r w:rsidRPr="00DC7BDC">
        <w:rPr>
          <w:sz w:val="20"/>
          <w:szCs w:val="20"/>
        </w:rPr>
        <w:t>(unsigned copy)</w:t>
      </w:r>
      <w:r w:rsidRPr="00DC7BDC">
        <w:rPr>
          <w:b/>
          <w:sz w:val="20"/>
          <w:szCs w:val="20"/>
        </w:rPr>
        <w:t xml:space="preserve"> –</w:t>
      </w:r>
      <w:r w:rsidRPr="00DC7BDC">
        <w:rPr>
          <w:sz w:val="20"/>
          <w:szCs w:val="20"/>
        </w:rPr>
        <w:t xml:space="preserve"> </w:t>
      </w:r>
      <w:r w:rsidRPr="00DC7BDC">
        <w:rPr>
          <w:i/>
          <w:color w:val="FF0000"/>
          <w:sz w:val="20"/>
          <w:szCs w:val="20"/>
        </w:rPr>
        <w:t xml:space="preserve">attach to SHARE Contract Module in </w:t>
      </w:r>
      <w:r w:rsidR="00DC7BDC" w:rsidRPr="00DC7BDC">
        <w:rPr>
          <w:i/>
          <w:color w:val="FF0000"/>
          <w:sz w:val="20"/>
          <w:szCs w:val="20"/>
        </w:rPr>
        <w:t xml:space="preserve">MS </w:t>
      </w:r>
      <w:r w:rsidRPr="00DC7BDC">
        <w:rPr>
          <w:i/>
          <w:color w:val="FF0000"/>
          <w:sz w:val="20"/>
          <w:szCs w:val="20"/>
        </w:rPr>
        <w:t>Word Format</w:t>
      </w:r>
    </w:p>
    <w:p w:rsidR="003E5E60" w:rsidRPr="00DC7BDC" w:rsidRDefault="003E5E60" w:rsidP="003E5E60">
      <w:pPr>
        <w:pStyle w:val="ListParagraph"/>
        <w:numPr>
          <w:ilvl w:val="1"/>
          <w:numId w:val="1"/>
        </w:numPr>
        <w:tabs>
          <w:tab w:val="left" w:pos="1999"/>
        </w:tabs>
        <w:spacing w:before="20"/>
        <w:rPr>
          <w:b/>
          <w:sz w:val="20"/>
          <w:szCs w:val="20"/>
        </w:rPr>
      </w:pPr>
      <w:r w:rsidRPr="00DC7BDC">
        <w:rPr>
          <w:sz w:val="20"/>
          <w:szCs w:val="20"/>
        </w:rPr>
        <w:t xml:space="preserve">Signed original contract and subsequent signed amendments– </w:t>
      </w:r>
      <w:r w:rsidRPr="00DC7BDC">
        <w:rPr>
          <w:i/>
          <w:color w:val="FF0000"/>
          <w:sz w:val="20"/>
          <w:szCs w:val="20"/>
        </w:rPr>
        <w:t>attach to SHARE Contract Module</w:t>
      </w:r>
    </w:p>
    <w:p w:rsidR="00475A7D" w:rsidRPr="00DC7BDC" w:rsidRDefault="00475A7D" w:rsidP="00475A7D">
      <w:pPr>
        <w:pStyle w:val="ListParagraph"/>
        <w:numPr>
          <w:ilvl w:val="0"/>
          <w:numId w:val="1"/>
        </w:numPr>
        <w:tabs>
          <w:tab w:val="left" w:pos="1281"/>
        </w:tabs>
        <w:spacing w:before="20"/>
        <w:rPr>
          <w:sz w:val="20"/>
          <w:szCs w:val="20"/>
        </w:rPr>
      </w:pPr>
      <w:r w:rsidRPr="00DC7BDC">
        <w:rPr>
          <w:b/>
          <w:sz w:val="20"/>
          <w:szCs w:val="20"/>
        </w:rPr>
        <w:t xml:space="preserve">Electronic copy </w:t>
      </w:r>
      <w:r w:rsidRPr="00DC7BDC">
        <w:rPr>
          <w:sz w:val="20"/>
          <w:szCs w:val="20"/>
        </w:rPr>
        <w:t xml:space="preserve">of Purchase Order with CRB origin and </w:t>
      </w:r>
      <w:r w:rsidR="003E5E60" w:rsidRPr="00DC7BDC">
        <w:rPr>
          <w:sz w:val="20"/>
          <w:szCs w:val="20"/>
        </w:rPr>
        <w:t xml:space="preserve">all </w:t>
      </w:r>
      <w:r w:rsidRPr="00DC7BDC">
        <w:rPr>
          <w:sz w:val="20"/>
          <w:szCs w:val="20"/>
        </w:rPr>
        <w:t xml:space="preserve">agency level approvals complete (if SPA used, must have SPA number in the description) </w:t>
      </w:r>
    </w:p>
    <w:p w:rsidR="00475A7D" w:rsidRPr="00DC7BDC" w:rsidRDefault="00475A7D" w:rsidP="00475A7D">
      <w:pPr>
        <w:pStyle w:val="ListParagraph"/>
        <w:numPr>
          <w:ilvl w:val="0"/>
          <w:numId w:val="1"/>
        </w:numPr>
        <w:tabs>
          <w:tab w:val="left" w:pos="1281"/>
        </w:tabs>
        <w:spacing w:before="20"/>
        <w:rPr>
          <w:sz w:val="20"/>
          <w:szCs w:val="20"/>
        </w:rPr>
      </w:pPr>
      <w:r w:rsidRPr="00DC7BDC">
        <w:rPr>
          <w:b/>
          <w:sz w:val="20"/>
          <w:szCs w:val="20"/>
        </w:rPr>
        <w:t xml:space="preserve">DFA Budget approval </w:t>
      </w:r>
      <w:r w:rsidR="00DC7BDC" w:rsidRPr="00DC7BDC">
        <w:rPr>
          <w:b/>
          <w:sz w:val="20"/>
          <w:szCs w:val="20"/>
        </w:rPr>
        <w:t xml:space="preserve">for PSC </w:t>
      </w:r>
      <w:r w:rsidRPr="00DC7BDC">
        <w:rPr>
          <w:sz w:val="20"/>
          <w:szCs w:val="20"/>
        </w:rPr>
        <w:t>from your assigned budget analyst at State Budget Division</w:t>
      </w:r>
    </w:p>
    <w:p w:rsidR="00F86AF8" w:rsidRPr="00DC7BDC" w:rsidRDefault="00AA5C97" w:rsidP="00F86AF8">
      <w:pPr>
        <w:pStyle w:val="ListParagraph"/>
        <w:numPr>
          <w:ilvl w:val="0"/>
          <w:numId w:val="1"/>
        </w:numPr>
        <w:tabs>
          <w:tab w:val="left" w:pos="1280"/>
        </w:tabs>
        <w:spacing w:before="20"/>
        <w:ind w:left="1279"/>
        <w:rPr>
          <w:b/>
          <w:sz w:val="20"/>
          <w:szCs w:val="20"/>
        </w:rPr>
      </w:pPr>
      <w:r w:rsidRPr="00DC7BDC">
        <w:rPr>
          <w:b/>
          <w:sz w:val="20"/>
          <w:szCs w:val="20"/>
        </w:rPr>
        <w:t xml:space="preserve">Contract </w:t>
      </w:r>
      <w:r w:rsidR="00F86AF8" w:rsidRPr="00DC7BDC">
        <w:rPr>
          <w:sz w:val="20"/>
          <w:szCs w:val="20"/>
        </w:rPr>
        <w:t xml:space="preserve">Amendment with </w:t>
      </w:r>
      <w:r w:rsidRPr="00DC7BDC">
        <w:rPr>
          <w:sz w:val="20"/>
          <w:szCs w:val="20"/>
        </w:rPr>
        <w:t xml:space="preserve">acceptable </w:t>
      </w:r>
      <w:r w:rsidR="00F86AF8" w:rsidRPr="00DC7BDC">
        <w:rPr>
          <w:sz w:val="20"/>
          <w:szCs w:val="20"/>
        </w:rPr>
        <w:t xml:space="preserve">signatures </w:t>
      </w:r>
      <w:r w:rsidRPr="00DC7BDC">
        <w:rPr>
          <w:sz w:val="20"/>
          <w:szCs w:val="20"/>
        </w:rPr>
        <w:t>–no generic signature font</w:t>
      </w:r>
    </w:p>
    <w:p w:rsidR="00F86AF8" w:rsidRPr="00DC7BDC" w:rsidRDefault="00F86AF8" w:rsidP="00F86AF8">
      <w:pPr>
        <w:pStyle w:val="ListParagraph"/>
        <w:numPr>
          <w:ilvl w:val="0"/>
          <w:numId w:val="1"/>
        </w:numPr>
        <w:tabs>
          <w:tab w:val="left" w:pos="1279"/>
        </w:tabs>
        <w:spacing w:before="20"/>
        <w:ind w:left="1278"/>
        <w:rPr>
          <w:sz w:val="20"/>
          <w:szCs w:val="20"/>
        </w:rPr>
      </w:pPr>
      <w:r w:rsidRPr="00DC7BDC">
        <w:rPr>
          <w:b/>
          <w:sz w:val="20"/>
          <w:szCs w:val="20"/>
        </w:rPr>
        <w:t>Original</w:t>
      </w:r>
      <w:r w:rsidRPr="00DC7BDC">
        <w:rPr>
          <w:sz w:val="20"/>
          <w:szCs w:val="20"/>
        </w:rPr>
        <w:t xml:space="preserve"> Sole Source </w:t>
      </w:r>
      <w:r w:rsidR="00475A7D" w:rsidRPr="00DC7BDC">
        <w:rPr>
          <w:sz w:val="20"/>
          <w:szCs w:val="20"/>
        </w:rPr>
        <w:t>Request and D</w:t>
      </w:r>
      <w:r w:rsidR="00AA5C97" w:rsidRPr="00DC7BDC">
        <w:rPr>
          <w:sz w:val="20"/>
          <w:szCs w:val="20"/>
        </w:rPr>
        <w:t>etermination</w:t>
      </w:r>
      <w:r w:rsidRPr="00DC7BDC">
        <w:rPr>
          <w:sz w:val="20"/>
          <w:szCs w:val="20"/>
        </w:rPr>
        <w:t xml:space="preserve"> form (if</w:t>
      </w:r>
      <w:r w:rsidRPr="00DC7BDC">
        <w:rPr>
          <w:spacing w:val="-22"/>
          <w:sz w:val="20"/>
          <w:szCs w:val="20"/>
        </w:rPr>
        <w:t xml:space="preserve"> </w:t>
      </w:r>
      <w:r w:rsidRPr="00DC7BDC">
        <w:rPr>
          <w:sz w:val="20"/>
          <w:szCs w:val="20"/>
        </w:rPr>
        <w:t xml:space="preserve">applicable) </w:t>
      </w:r>
    </w:p>
    <w:p w:rsidR="00F86AF8" w:rsidRPr="00DC7BDC" w:rsidRDefault="00F86AF8" w:rsidP="00F86AF8">
      <w:pPr>
        <w:pStyle w:val="ListParagraph"/>
        <w:numPr>
          <w:ilvl w:val="1"/>
          <w:numId w:val="1"/>
        </w:numPr>
        <w:tabs>
          <w:tab w:val="left" w:pos="1999"/>
        </w:tabs>
        <w:spacing w:before="20"/>
        <w:ind w:left="1998"/>
        <w:rPr>
          <w:sz w:val="20"/>
          <w:szCs w:val="20"/>
        </w:rPr>
      </w:pPr>
      <w:r w:rsidRPr="00DC7BDC">
        <w:rPr>
          <w:sz w:val="20"/>
          <w:szCs w:val="20"/>
        </w:rPr>
        <w:t>Copy of 30 day posting on State Purchasing</w:t>
      </w:r>
      <w:r w:rsidRPr="00DC7BDC">
        <w:rPr>
          <w:spacing w:val="-28"/>
          <w:sz w:val="20"/>
          <w:szCs w:val="20"/>
        </w:rPr>
        <w:t xml:space="preserve"> </w:t>
      </w:r>
      <w:r w:rsidRPr="00DC7BDC">
        <w:rPr>
          <w:sz w:val="20"/>
          <w:szCs w:val="20"/>
        </w:rPr>
        <w:t>website – (submit with Sole Source packet)</w:t>
      </w:r>
    </w:p>
    <w:p w:rsidR="00F86AF8" w:rsidRPr="00DC7BDC" w:rsidRDefault="00F86AF8" w:rsidP="00F86AF8">
      <w:pPr>
        <w:pStyle w:val="ListParagraph"/>
        <w:numPr>
          <w:ilvl w:val="1"/>
          <w:numId w:val="1"/>
        </w:numPr>
        <w:tabs>
          <w:tab w:val="left" w:pos="1999"/>
        </w:tabs>
        <w:spacing w:before="20"/>
        <w:ind w:left="1998"/>
        <w:rPr>
          <w:sz w:val="20"/>
          <w:szCs w:val="20"/>
        </w:rPr>
      </w:pPr>
      <w:r w:rsidRPr="00DC7BDC">
        <w:rPr>
          <w:sz w:val="20"/>
          <w:szCs w:val="20"/>
        </w:rPr>
        <w:t>Confirmation of 30 day posting email from State</w:t>
      </w:r>
      <w:r w:rsidRPr="00DC7BDC">
        <w:rPr>
          <w:spacing w:val="-30"/>
          <w:sz w:val="20"/>
          <w:szCs w:val="20"/>
        </w:rPr>
        <w:t xml:space="preserve"> </w:t>
      </w:r>
      <w:r w:rsidRPr="00DC7BDC">
        <w:rPr>
          <w:sz w:val="20"/>
          <w:szCs w:val="20"/>
        </w:rPr>
        <w:t>Purchasing (submit with Sole Source packet)</w:t>
      </w:r>
    </w:p>
    <w:p w:rsidR="00F43F8E" w:rsidRPr="00DC7BDC" w:rsidRDefault="00535866" w:rsidP="00F86AF8">
      <w:pPr>
        <w:pStyle w:val="ListParagraph"/>
        <w:numPr>
          <w:ilvl w:val="0"/>
          <w:numId w:val="1"/>
        </w:numPr>
        <w:tabs>
          <w:tab w:val="left" w:pos="1280"/>
        </w:tabs>
        <w:spacing w:before="20"/>
        <w:ind w:left="1279"/>
        <w:rPr>
          <w:sz w:val="20"/>
          <w:szCs w:val="20"/>
        </w:rPr>
      </w:pPr>
      <w:r w:rsidRPr="00DC7BDC">
        <w:rPr>
          <w:sz w:val="20"/>
          <w:szCs w:val="20"/>
        </w:rPr>
        <w:t>Agency Certification</w:t>
      </w:r>
      <w:r w:rsidRPr="00DC7BDC">
        <w:rPr>
          <w:spacing w:val="-14"/>
          <w:sz w:val="20"/>
          <w:szCs w:val="20"/>
        </w:rPr>
        <w:t xml:space="preserve"> </w:t>
      </w:r>
      <w:r w:rsidRPr="00DC7BDC">
        <w:rPr>
          <w:sz w:val="20"/>
          <w:szCs w:val="20"/>
        </w:rPr>
        <w:t>Form</w:t>
      </w:r>
      <w:r w:rsidR="00183102" w:rsidRPr="00DC7BDC">
        <w:rPr>
          <w:sz w:val="20"/>
          <w:szCs w:val="20"/>
        </w:rPr>
        <w:t xml:space="preserve"> if previous form is older than 90 days</w:t>
      </w:r>
      <w:r w:rsidR="003E5E60" w:rsidRPr="00DC7BDC">
        <w:rPr>
          <w:sz w:val="20"/>
          <w:szCs w:val="20"/>
        </w:rPr>
        <w:t xml:space="preserve"> (must be a </w:t>
      </w:r>
      <w:r w:rsidR="003E5E60" w:rsidRPr="00DC7BDC">
        <w:rPr>
          <w:sz w:val="20"/>
          <w:szCs w:val="20"/>
        </w:rPr>
        <w:lastRenderedPageBreak/>
        <w:t>DFA authorized signature)</w:t>
      </w:r>
    </w:p>
    <w:p w:rsidR="00F43F8E" w:rsidRPr="00DC7BDC" w:rsidRDefault="00535866" w:rsidP="00F86AF8">
      <w:pPr>
        <w:pStyle w:val="ListParagraph"/>
        <w:numPr>
          <w:ilvl w:val="1"/>
          <w:numId w:val="1"/>
        </w:numPr>
        <w:tabs>
          <w:tab w:val="left" w:pos="2000"/>
        </w:tabs>
        <w:spacing w:before="20"/>
        <w:ind w:left="1999"/>
        <w:rPr>
          <w:sz w:val="20"/>
          <w:szCs w:val="20"/>
        </w:rPr>
      </w:pPr>
      <w:r w:rsidRPr="00DC7BDC">
        <w:rPr>
          <w:b/>
          <w:sz w:val="20"/>
          <w:szCs w:val="20"/>
        </w:rPr>
        <w:t>Affidavit</w:t>
      </w:r>
      <w:r w:rsidR="003E5E60" w:rsidRPr="00DC7BDC">
        <w:rPr>
          <w:sz w:val="20"/>
          <w:szCs w:val="20"/>
        </w:rPr>
        <w:t xml:space="preserve"> </w:t>
      </w:r>
      <w:r w:rsidRPr="00DC7BDC">
        <w:rPr>
          <w:sz w:val="20"/>
          <w:szCs w:val="20"/>
        </w:rPr>
        <w:t>of Former Employee (if</w:t>
      </w:r>
      <w:r w:rsidRPr="00DC7BDC">
        <w:rPr>
          <w:spacing w:val="-26"/>
          <w:sz w:val="20"/>
          <w:szCs w:val="20"/>
        </w:rPr>
        <w:t xml:space="preserve"> </w:t>
      </w:r>
      <w:r w:rsidRPr="00DC7BDC">
        <w:rPr>
          <w:sz w:val="20"/>
          <w:szCs w:val="20"/>
        </w:rPr>
        <w:t>applicable)</w:t>
      </w:r>
      <w:r w:rsidR="00AA5C97" w:rsidRPr="00DC7BDC">
        <w:rPr>
          <w:sz w:val="20"/>
          <w:szCs w:val="20"/>
        </w:rPr>
        <w:t xml:space="preserve"> signed and notarized</w:t>
      </w:r>
    </w:p>
    <w:p w:rsidR="00F43F8E" w:rsidRPr="00DC7BDC" w:rsidRDefault="00535866" w:rsidP="00F86AF8">
      <w:pPr>
        <w:pStyle w:val="ListParagraph"/>
        <w:numPr>
          <w:ilvl w:val="1"/>
          <w:numId w:val="1"/>
        </w:numPr>
        <w:tabs>
          <w:tab w:val="left" w:pos="2000"/>
        </w:tabs>
        <w:spacing w:before="20"/>
        <w:ind w:left="1999"/>
        <w:rPr>
          <w:b/>
          <w:sz w:val="20"/>
          <w:szCs w:val="20"/>
        </w:rPr>
      </w:pPr>
      <w:r w:rsidRPr="00DC7BDC">
        <w:rPr>
          <w:sz w:val="20"/>
          <w:szCs w:val="20"/>
        </w:rPr>
        <w:t xml:space="preserve">NM Attorney General </w:t>
      </w:r>
      <w:proofErr w:type="gramStart"/>
      <w:r w:rsidRPr="00DC7BDC">
        <w:rPr>
          <w:sz w:val="20"/>
          <w:szCs w:val="20"/>
        </w:rPr>
        <w:t>memo</w:t>
      </w:r>
      <w:proofErr w:type="gramEnd"/>
      <w:r w:rsidR="003E5E60" w:rsidRPr="00DC7BDC">
        <w:rPr>
          <w:sz w:val="20"/>
          <w:szCs w:val="20"/>
        </w:rPr>
        <w:t xml:space="preserve"> (if applicable?) </w:t>
      </w:r>
      <w:r w:rsidRPr="00DC7BDC">
        <w:rPr>
          <w:sz w:val="20"/>
          <w:szCs w:val="20"/>
        </w:rPr>
        <w:t xml:space="preserve"> </w:t>
      </w:r>
      <w:r w:rsidRPr="00DC7BDC">
        <w:rPr>
          <w:b/>
          <w:sz w:val="20"/>
          <w:szCs w:val="20"/>
        </w:rPr>
        <w:t>(ONLY if original was not reviewed by</w:t>
      </w:r>
      <w:r w:rsidRPr="00DC7BDC">
        <w:rPr>
          <w:b/>
          <w:spacing w:val="-26"/>
          <w:sz w:val="20"/>
          <w:szCs w:val="20"/>
        </w:rPr>
        <w:t xml:space="preserve"> </w:t>
      </w:r>
      <w:r w:rsidRPr="00DC7BDC">
        <w:rPr>
          <w:b/>
          <w:sz w:val="20"/>
          <w:szCs w:val="20"/>
        </w:rPr>
        <w:t>AG)</w:t>
      </w:r>
      <w:r w:rsidR="00640F0D" w:rsidRPr="00DC7BDC">
        <w:rPr>
          <w:b/>
          <w:sz w:val="20"/>
          <w:szCs w:val="20"/>
        </w:rPr>
        <w:t xml:space="preserve"> – </w:t>
      </w:r>
      <w:r w:rsidR="00F86AF8" w:rsidRPr="00DC7BDC">
        <w:rPr>
          <w:i/>
          <w:color w:val="FF0000"/>
          <w:sz w:val="20"/>
          <w:szCs w:val="20"/>
        </w:rPr>
        <w:t>attach to SHARE Contract Module</w:t>
      </w:r>
    </w:p>
    <w:p w:rsidR="00F86AF8" w:rsidRPr="00DC7BDC" w:rsidRDefault="00535866" w:rsidP="00F86AF8">
      <w:pPr>
        <w:pStyle w:val="ListParagraph"/>
        <w:numPr>
          <w:ilvl w:val="0"/>
          <w:numId w:val="1"/>
        </w:numPr>
        <w:tabs>
          <w:tab w:val="left" w:pos="2000"/>
        </w:tabs>
        <w:spacing w:before="20"/>
        <w:ind w:left="1279"/>
        <w:rPr>
          <w:sz w:val="20"/>
          <w:szCs w:val="20"/>
        </w:rPr>
      </w:pPr>
      <w:r w:rsidRPr="00DC7BDC">
        <w:rPr>
          <w:sz w:val="20"/>
          <w:szCs w:val="20"/>
        </w:rPr>
        <w:t>PERA memo</w:t>
      </w:r>
      <w:r w:rsidR="003E5E60" w:rsidRPr="00DC7BDC">
        <w:rPr>
          <w:sz w:val="20"/>
          <w:szCs w:val="20"/>
        </w:rPr>
        <w:t xml:space="preserve"> (if applicable)  </w:t>
      </w:r>
      <w:r w:rsidRPr="00DC7BDC">
        <w:rPr>
          <w:sz w:val="20"/>
          <w:szCs w:val="20"/>
        </w:rPr>
        <w:t xml:space="preserve">if former employee </w:t>
      </w:r>
      <w:r w:rsidRPr="00DC7BDC">
        <w:rPr>
          <w:b/>
          <w:sz w:val="20"/>
          <w:szCs w:val="20"/>
        </w:rPr>
        <w:t>retired</w:t>
      </w:r>
      <w:r w:rsidRPr="00DC7BDC">
        <w:rPr>
          <w:sz w:val="20"/>
          <w:szCs w:val="20"/>
        </w:rPr>
        <w:t xml:space="preserve"> from State</w:t>
      </w:r>
      <w:r w:rsidRPr="00DC7BDC">
        <w:rPr>
          <w:spacing w:val="-26"/>
          <w:sz w:val="20"/>
          <w:szCs w:val="20"/>
        </w:rPr>
        <w:t xml:space="preserve"> </w:t>
      </w:r>
      <w:r w:rsidR="003E5E60" w:rsidRPr="00DC7BDC">
        <w:rPr>
          <w:sz w:val="20"/>
          <w:szCs w:val="20"/>
        </w:rPr>
        <w:t>government</w:t>
      </w:r>
      <w:r w:rsidR="00644EC7" w:rsidRPr="00DC7BDC">
        <w:rPr>
          <w:sz w:val="20"/>
          <w:szCs w:val="20"/>
        </w:rPr>
        <w:t xml:space="preserve"> – </w:t>
      </w:r>
      <w:r w:rsidR="00F86AF8" w:rsidRPr="00DC7BDC">
        <w:rPr>
          <w:i/>
          <w:color w:val="FF0000"/>
          <w:sz w:val="20"/>
          <w:szCs w:val="20"/>
        </w:rPr>
        <w:t>attach to SHARE Contract Module</w:t>
      </w:r>
      <w:r w:rsidR="00F86AF8" w:rsidRPr="00DC7BDC">
        <w:rPr>
          <w:sz w:val="20"/>
          <w:szCs w:val="20"/>
        </w:rPr>
        <w:t xml:space="preserve"> </w:t>
      </w:r>
    </w:p>
    <w:p w:rsidR="00FC7624" w:rsidRPr="00DC7BDC" w:rsidRDefault="00FC7624" w:rsidP="00FC7624">
      <w:pPr>
        <w:pStyle w:val="ListParagraph"/>
        <w:numPr>
          <w:ilvl w:val="0"/>
          <w:numId w:val="1"/>
        </w:numPr>
        <w:tabs>
          <w:tab w:val="left" w:pos="1281"/>
        </w:tabs>
        <w:spacing w:before="20" w:line="256" w:lineRule="auto"/>
        <w:ind w:right="118"/>
        <w:rPr>
          <w:sz w:val="20"/>
          <w:szCs w:val="20"/>
        </w:rPr>
      </w:pPr>
      <w:r w:rsidRPr="00DC7BDC">
        <w:rPr>
          <w:sz w:val="20"/>
          <w:szCs w:val="20"/>
        </w:rPr>
        <w:t>Copy</w:t>
      </w:r>
      <w:r w:rsidRPr="00DC7BDC">
        <w:rPr>
          <w:spacing w:val="-3"/>
          <w:sz w:val="20"/>
          <w:szCs w:val="20"/>
        </w:rPr>
        <w:t xml:space="preserve"> </w:t>
      </w:r>
      <w:r w:rsidRPr="00DC7BDC">
        <w:rPr>
          <w:sz w:val="20"/>
          <w:szCs w:val="20"/>
        </w:rPr>
        <w:t>of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first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page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of</w:t>
      </w:r>
      <w:r w:rsidRPr="00DC7BDC">
        <w:rPr>
          <w:spacing w:val="-4"/>
          <w:sz w:val="20"/>
          <w:szCs w:val="20"/>
        </w:rPr>
        <w:t xml:space="preserve"> Statewide </w:t>
      </w:r>
      <w:r w:rsidRPr="00DC7BDC">
        <w:rPr>
          <w:sz w:val="20"/>
          <w:szCs w:val="20"/>
        </w:rPr>
        <w:t>Price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Agreement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and</w:t>
      </w:r>
      <w:r w:rsidRPr="00DC7BDC">
        <w:rPr>
          <w:spacing w:val="-3"/>
          <w:sz w:val="20"/>
          <w:szCs w:val="20"/>
        </w:rPr>
        <w:t xml:space="preserve"> </w:t>
      </w:r>
      <w:r w:rsidRPr="00DC7BDC">
        <w:rPr>
          <w:sz w:val="20"/>
          <w:szCs w:val="20"/>
        </w:rPr>
        <w:t>page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stating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amount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allowed,</w:t>
      </w:r>
      <w:r w:rsidRPr="00DC7BDC">
        <w:rPr>
          <w:spacing w:val="-3"/>
          <w:sz w:val="20"/>
          <w:szCs w:val="20"/>
        </w:rPr>
        <w:t xml:space="preserve"> </w:t>
      </w:r>
      <w:r w:rsidRPr="00DC7BDC">
        <w:rPr>
          <w:sz w:val="20"/>
          <w:szCs w:val="20"/>
        </w:rPr>
        <w:t>hourly</w:t>
      </w:r>
      <w:r w:rsidRPr="00DC7BDC">
        <w:rPr>
          <w:spacing w:val="-3"/>
          <w:sz w:val="20"/>
          <w:szCs w:val="20"/>
        </w:rPr>
        <w:t xml:space="preserve"> </w:t>
      </w:r>
      <w:r w:rsidRPr="00DC7BDC">
        <w:rPr>
          <w:sz w:val="20"/>
          <w:szCs w:val="20"/>
        </w:rPr>
        <w:t>rate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and/or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>tasks</w:t>
      </w:r>
      <w:r w:rsidRPr="00DC7BDC">
        <w:rPr>
          <w:spacing w:val="-4"/>
          <w:sz w:val="20"/>
          <w:szCs w:val="20"/>
        </w:rPr>
        <w:t xml:space="preserve"> </w:t>
      </w:r>
      <w:r w:rsidRPr="00DC7BDC">
        <w:rPr>
          <w:sz w:val="20"/>
          <w:szCs w:val="20"/>
        </w:rPr>
        <w:t xml:space="preserve">(IT) and ensure it has not expired – </w:t>
      </w:r>
      <w:r w:rsidRPr="00DC7BDC">
        <w:rPr>
          <w:i/>
          <w:color w:val="FF0000"/>
          <w:sz w:val="20"/>
          <w:szCs w:val="20"/>
        </w:rPr>
        <w:t>attach to SHARE Contract Module</w:t>
      </w:r>
      <w:r w:rsidRPr="00DC7BDC">
        <w:rPr>
          <w:sz w:val="20"/>
          <w:szCs w:val="20"/>
        </w:rPr>
        <w:t xml:space="preserve"> </w:t>
      </w:r>
    </w:p>
    <w:p w:rsidR="00F43F8E" w:rsidRPr="00DC7BDC" w:rsidRDefault="00535866" w:rsidP="00F86AF8">
      <w:pPr>
        <w:pStyle w:val="ListParagraph"/>
        <w:numPr>
          <w:ilvl w:val="0"/>
          <w:numId w:val="1"/>
        </w:numPr>
        <w:tabs>
          <w:tab w:val="left" w:pos="1280"/>
        </w:tabs>
        <w:spacing w:before="20"/>
        <w:ind w:left="1279"/>
        <w:rPr>
          <w:sz w:val="20"/>
          <w:szCs w:val="20"/>
        </w:rPr>
      </w:pPr>
      <w:r w:rsidRPr="00DC7BDC">
        <w:rPr>
          <w:sz w:val="20"/>
          <w:szCs w:val="20"/>
        </w:rPr>
        <w:t>RFP, provide the following pages if</w:t>
      </w:r>
      <w:r w:rsidRPr="00DC7BDC">
        <w:rPr>
          <w:spacing w:val="-25"/>
          <w:sz w:val="20"/>
          <w:szCs w:val="20"/>
        </w:rPr>
        <w:t xml:space="preserve"> </w:t>
      </w:r>
      <w:r w:rsidRPr="00DC7BDC">
        <w:rPr>
          <w:sz w:val="20"/>
          <w:szCs w:val="20"/>
        </w:rPr>
        <w:t>applicable</w:t>
      </w:r>
      <w:r w:rsidR="00644EC7" w:rsidRPr="00DC7BDC">
        <w:rPr>
          <w:sz w:val="20"/>
          <w:szCs w:val="20"/>
        </w:rPr>
        <w:t xml:space="preserve"> – </w:t>
      </w:r>
      <w:r w:rsidR="00644EC7" w:rsidRPr="00DC7BDC">
        <w:rPr>
          <w:i/>
          <w:color w:val="FF0000"/>
          <w:sz w:val="20"/>
          <w:szCs w:val="20"/>
        </w:rPr>
        <w:t xml:space="preserve">attach </w:t>
      </w:r>
      <w:r w:rsidR="00AC07EB" w:rsidRPr="00DC7BDC">
        <w:rPr>
          <w:i/>
          <w:color w:val="FF0000"/>
          <w:sz w:val="20"/>
          <w:szCs w:val="20"/>
        </w:rPr>
        <w:t>(</w:t>
      </w:r>
      <w:r w:rsidR="00A94D3E" w:rsidRPr="00DC7BDC">
        <w:rPr>
          <w:i/>
          <w:color w:val="FF0000"/>
          <w:sz w:val="20"/>
          <w:szCs w:val="20"/>
        </w:rPr>
        <w:t>all</w:t>
      </w:r>
      <w:r w:rsidR="00AC07EB" w:rsidRPr="00DC7BDC">
        <w:rPr>
          <w:i/>
          <w:color w:val="FF0000"/>
          <w:sz w:val="20"/>
          <w:szCs w:val="20"/>
        </w:rPr>
        <w:t xml:space="preserve"> below)</w:t>
      </w:r>
      <w:r w:rsidR="00A94D3E" w:rsidRPr="00DC7BDC">
        <w:rPr>
          <w:i/>
          <w:color w:val="FF0000"/>
          <w:sz w:val="20"/>
          <w:szCs w:val="20"/>
        </w:rPr>
        <w:t xml:space="preserve"> </w:t>
      </w:r>
      <w:r w:rsidR="00FD211D" w:rsidRPr="00DC7BDC">
        <w:rPr>
          <w:i/>
          <w:color w:val="FF0000"/>
          <w:sz w:val="20"/>
          <w:szCs w:val="20"/>
        </w:rPr>
        <w:t xml:space="preserve">to </w:t>
      </w:r>
      <w:r w:rsidR="00F86AF8" w:rsidRPr="00DC7BDC">
        <w:rPr>
          <w:i/>
          <w:color w:val="FF0000"/>
          <w:sz w:val="20"/>
          <w:szCs w:val="20"/>
        </w:rPr>
        <w:t>SHARE Contract Module</w:t>
      </w:r>
    </w:p>
    <w:p w:rsidR="00F43F8E" w:rsidRPr="00DC7BDC" w:rsidRDefault="00535866" w:rsidP="00F86AF8">
      <w:pPr>
        <w:pStyle w:val="ListParagraph"/>
        <w:numPr>
          <w:ilvl w:val="1"/>
          <w:numId w:val="1"/>
        </w:numPr>
        <w:tabs>
          <w:tab w:val="left" w:pos="2000"/>
        </w:tabs>
        <w:spacing w:before="20"/>
        <w:ind w:left="1999"/>
        <w:rPr>
          <w:sz w:val="20"/>
          <w:szCs w:val="20"/>
        </w:rPr>
      </w:pPr>
      <w:r w:rsidRPr="00DC7BDC">
        <w:rPr>
          <w:sz w:val="20"/>
          <w:szCs w:val="20"/>
        </w:rPr>
        <w:t>Cover</w:t>
      </w:r>
      <w:r w:rsidRPr="00DC7BDC">
        <w:rPr>
          <w:spacing w:val="-7"/>
          <w:sz w:val="20"/>
          <w:szCs w:val="20"/>
        </w:rPr>
        <w:t xml:space="preserve"> </w:t>
      </w:r>
      <w:r w:rsidRPr="00DC7BDC">
        <w:rPr>
          <w:sz w:val="20"/>
          <w:szCs w:val="20"/>
        </w:rPr>
        <w:t>page</w:t>
      </w:r>
    </w:p>
    <w:p w:rsidR="00F43F8E" w:rsidRPr="00DC7BDC" w:rsidRDefault="00535866" w:rsidP="00F86AF8">
      <w:pPr>
        <w:pStyle w:val="ListParagraph"/>
        <w:numPr>
          <w:ilvl w:val="1"/>
          <w:numId w:val="1"/>
        </w:numPr>
        <w:tabs>
          <w:tab w:val="left" w:pos="2000"/>
        </w:tabs>
        <w:spacing w:before="20"/>
        <w:ind w:left="1999"/>
        <w:rPr>
          <w:sz w:val="20"/>
          <w:szCs w:val="20"/>
        </w:rPr>
      </w:pPr>
      <w:r w:rsidRPr="00DC7BDC">
        <w:rPr>
          <w:sz w:val="20"/>
          <w:szCs w:val="20"/>
        </w:rPr>
        <w:t>Table of</w:t>
      </w:r>
      <w:r w:rsidRPr="00DC7BDC">
        <w:rPr>
          <w:spacing w:val="-11"/>
          <w:sz w:val="20"/>
          <w:szCs w:val="20"/>
        </w:rPr>
        <w:t xml:space="preserve"> </w:t>
      </w:r>
      <w:r w:rsidRPr="00DC7BDC">
        <w:rPr>
          <w:sz w:val="20"/>
          <w:szCs w:val="20"/>
        </w:rPr>
        <w:t>contents</w:t>
      </w:r>
    </w:p>
    <w:p w:rsidR="00F43F8E" w:rsidRPr="00DC7BDC" w:rsidRDefault="00535866" w:rsidP="00F86AF8">
      <w:pPr>
        <w:pStyle w:val="ListParagraph"/>
        <w:numPr>
          <w:ilvl w:val="1"/>
          <w:numId w:val="1"/>
        </w:numPr>
        <w:tabs>
          <w:tab w:val="left" w:pos="1999"/>
        </w:tabs>
        <w:spacing w:before="20"/>
        <w:ind w:left="1998"/>
        <w:rPr>
          <w:sz w:val="20"/>
          <w:szCs w:val="20"/>
        </w:rPr>
      </w:pPr>
      <w:r w:rsidRPr="00DC7BDC">
        <w:rPr>
          <w:sz w:val="20"/>
          <w:szCs w:val="20"/>
        </w:rPr>
        <w:t>Scope of</w:t>
      </w:r>
      <w:r w:rsidRPr="00DC7BDC">
        <w:rPr>
          <w:spacing w:val="-9"/>
          <w:sz w:val="20"/>
          <w:szCs w:val="20"/>
        </w:rPr>
        <w:t xml:space="preserve"> </w:t>
      </w:r>
      <w:r w:rsidRPr="00DC7BDC">
        <w:rPr>
          <w:sz w:val="20"/>
          <w:szCs w:val="20"/>
        </w:rPr>
        <w:t>Work</w:t>
      </w:r>
    </w:p>
    <w:p w:rsidR="00F86AF8" w:rsidRPr="00DC7BDC" w:rsidRDefault="00535866" w:rsidP="00F86AF8">
      <w:pPr>
        <w:pStyle w:val="ListParagraph"/>
        <w:numPr>
          <w:ilvl w:val="1"/>
          <w:numId w:val="1"/>
        </w:numPr>
        <w:tabs>
          <w:tab w:val="left" w:pos="1999"/>
        </w:tabs>
        <w:spacing w:before="20"/>
        <w:ind w:left="1998"/>
        <w:rPr>
          <w:sz w:val="20"/>
          <w:szCs w:val="20"/>
        </w:rPr>
      </w:pPr>
      <w:r w:rsidRPr="00DC7BDC">
        <w:rPr>
          <w:sz w:val="20"/>
          <w:szCs w:val="20"/>
        </w:rPr>
        <w:t>Sequence of events (chart</w:t>
      </w:r>
      <w:r w:rsidRPr="00DC7BDC">
        <w:rPr>
          <w:spacing w:val="-14"/>
          <w:sz w:val="20"/>
          <w:szCs w:val="20"/>
        </w:rPr>
        <w:t xml:space="preserve"> </w:t>
      </w:r>
      <w:r w:rsidRPr="00DC7BDC">
        <w:rPr>
          <w:sz w:val="20"/>
          <w:szCs w:val="20"/>
        </w:rPr>
        <w:t>only)</w:t>
      </w:r>
    </w:p>
    <w:p w:rsidR="00F43F8E" w:rsidRPr="00DC7BDC" w:rsidRDefault="00535866" w:rsidP="00F86AF8">
      <w:pPr>
        <w:pStyle w:val="ListParagraph"/>
        <w:numPr>
          <w:ilvl w:val="1"/>
          <w:numId w:val="1"/>
        </w:numPr>
        <w:tabs>
          <w:tab w:val="left" w:pos="1999"/>
        </w:tabs>
        <w:spacing w:before="20"/>
        <w:ind w:left="1998"/>
        <w:rPr>
          <w:sz w:val="20"/>
          <w:szCs w:val="20"/>
        </w:rPr>
      </w:pPr>
      <w:r w:rsidRPr="00DC7BDC">
        <w:rPr>
          <w:sz w:val="20"/>
          <w:szCs w:val="20"/>
        </w:rPr>
        <w:t>Proposal offer firm/term limitations/compensation</w:t>
      </w:r>
      <w:r w:rsidRPr="00DC7BDC">
        <w:rPr>
          <w:spacing w:val="-33"/>
          <w:sz w:val="20"/>
          <w:szCs w:val="20"/>
        </w:rPr>
        <w:t xml:space="preserve"> </w:t>
      </w:r>
      <w:r w:rsidRPr="00DC7BDC">
        <w:rPr>
          <w:sz w:val="20"/>
          <w:szCs w:val="20"/>
        </w:rPr>
        <w:t>limitations</w:t>
      </w:r>
    </w:p>
    <w:sectPr w:rsidR="00F43F8E" w:rsidRPr="00DC7BDC" w:rsidSect="00AA5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3B" w:rsidRDefault="00F0053B" w:rsidP="00AF4852">
      <w:r>
        <w:separator/>
      </w:r>
    </w:p>
  </w:endnote>
  <w:endnote w:type="continuationSeparator" w:id="0">
    <w:p w:rsidR="00F0053B" w:rsidRDefault="00F0053B" w:rsidP="00AF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DC" w:rsidRDefault="00DC7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52" w:rsidRDefault="00AF4852">
    <w:pPr>
      <w:pStyle w:val="Footer"/>
    </w:pPr>
    <w:r>
      <w:t xml:space="preserve">Revised </w:t>
    </w:r>
    <w:r w:rsidR="002C5DEE">
      <w:t>October 2021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DC" w:rsidRDefault="00DC7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3B" w:rsidRDefault="00F0053B" w:rsidP="00AF4852">
      <w:r>
        <w:separator/>
      </w:r>
    </w:p>
  </w:footnote>
  <w:footnote w:type="continuationSeparator" w:id="0">
    <w:p w:rsidR="00F0053B" w:rsidRDefault="00F0053B" w:rsidP="00AF4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DC" w:rsidRDefault="00DC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7D" w:rsidRPr="00475A7D" w:rsidRDefault="00475A7D" w:rsidP="00475A7D">
    <w:pPr>
      <w:pStyle w:val="Header"/>
      <w:jc w:val="center"/>
      <w:rPr>
        <w:rFonts w:ascii="Cambria" w:hAnsi="Cambria"/>
      </w:rPr>
    </w:pPr>
    <w:bookmarkStart w:id="0" w:name="_GoBack"/>
    <w:bookmarkEnd w:id="0"/>
    <w:r w:rsidRPr="00DC7BDC">
      <w:rPr>
        <w:rFonts w:ascii="Cambria" w:hAnsi="Cambria"/>
      </w:rPr>
      <w:t>New Mexico General Services Department/ State Purchasing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DC" w:rsidRDefault="00DC7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74F7"/>
    <w:multiLevelType w:val="hybridMultilevel"/>
    <w:tmpl w:val="1236F438"/>
    <w:lvl w:ilvl="0" w:tplc="2668BD8C">
      <w:numFmt w:val="bullet"/>
      <w:lvlText w:val=""/>
      <w:lvlJc w:val="left"/>
      <w:pPr>
        <w:ind w:left="203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" w15:restartNumberingAfterBreak="0">
    <w:nsid w:val="284F2B76"/>
    <w:multiLevelType w:val="hybridMultilevel"/>
    <w:tmpl w:val="D6FC2C96"/>
    <w:lvl w:ilvl="0" w:tplc="B6FC9AD8">
      <w:numFmt w:val="bullet"/>
      <w:lvlText w:val=""/>
      <w:lvlJc w:val="left"/>
      <w:pPr>
        <w:ind w:left="1280" w:hanging="360"/>
      </w:pPr>
      <w:rPr>
        <w:rFonts w:ascii="Symbol" w:eastAsia="Symbol" w:hAnsi="Symbol" w:cs="Symbol" w:hint="default"/>
        <w:color w:val="000000" w:themeColor="text1"/>
        <w:w w:val="99"/>
        <w:sz w:val="20"/>
        <w:szCs w:val="20"/>
      </w:rPr>
    </w:lvl>
    <w:lvl w:ilvl="1" w:tplc="CE8A2512">
      <w:numFmt w:val="bullet"/>
      <w:lvlText w:val=""/>
      <w:lvlJc w:val="left"/>
      <w:pPr>
        <w:ind w:left="128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7B54A892">
      <w:numFmt w:val="bullet"/>
      <w:lvlText w:val="•"/>
      <w:lvlJc w:val="left"/>
      <w:pPr>
        <w:ind w:left="1282" w:hanging="360"/>
      </w:pPr>
      <w:rPr>
        <w:rFonts w:hint="default"/>
      </w:rPr>
    </w:lvl>
    <w:lvl w:ilvl="3" w:tplc="2138B84C">
      <w:numFmt w:val="bullet"/>
      <w:lvlText w:val="•"/>
      <w:lvlJc w:val="left"/>
      <w:pPr>
        <w:ind w:left="1282" w:hanging="360"/>
      </w:pPr>
      <w:rPr>
        <w:rFonts w:hint="default"/>
      </w:rPr>
    </w:lvl>
    <w:lvl w:ilvl="4" w:tplc="7B4A56DE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F84AC916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0128968A">
      <w:numFmt w:val="bullet"/>
      <w:lvlText w:val="•"/>
      <w:lvlJc w:val="left"/>
      <w:pPr>
        <w:ind w:left="6466" w:hanging="360"/>
      </w:pPr>
      <w:rPr>
        <w:rFonts w:hint="default"/>
      </w:rPr>
    </w:lvl>
    <w:lvl w:ilvl="7" w:tplc="B2E8F0F0"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D4CAFDCA">
      <w:numFmt w:val="bullet"/>
      <w:lvlText w:val="•"/>
      <w:lvlJc w:val="left"/>
      <w:pPr>
        <w:ind w:left="8253" w:hanging="360"/>
      </w:pPr>
      <w:rPr>
        <w:rFonts w:hint="default"/>
      </w:rPr>
    </w:lvl>
  </w:abstractNum>
  <w:abstractNum w:abstractNumId="2" w15:restartNumberingAfterBreak="0">
    <w:nsid w:val="5E1A651D"/>
    <w:multiLevelType w:val="hybridMultilevel"/>
    <w:tmpl w:val="94D2E218"/>
    <w:lvl w:ilvl="0" w:tplc="2668BD8C">
      <w:numFmt w:val="bullet"/>
      <w:lvlText w:val=""/>
      <w:lvlJc w:val="left"/>
      <w:pPr>
        <w:ind w:left="198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3" w15:restartNumberingAfterBreak="0">
    <w:nsid w:val="6DF235AA"/>
    <w:multiLevelType w:val="hybridMultilevel"/>
    <w:tmpl w:val="E946C6FC"/>
    <w:lvl w:ilvl="0" w:tplc="143E009E">
      <w:numFmt w:val="bullet"/>
      <w:lvlText w:val=""/>
      <w:lvlJc w:val="left"/>
      <w:pPr>
        <w:ind w:left="1282" w:hanging="362"/>
      </w:pPr>
      <w:rPr>
        <w:rFonts w:ascii="Symbol" w:eastAsia="Symbol" w:hAnsi="Symbol" w:cs="Symbol" w:hint="default"/>
        <w:color w:val="000000" w:themeColor="text1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8E"/>
    <w:rsid w:val="00010549"/>
    <w:rsid w:val="000569CA"/>
    <w:rsid w:val="000612A8"/>
    <w:rsid w:val="000C099A"/>
    <w:rsid w:val="00102C54"/>
    <w:rsid w:val="00141C7A"/>
    <w:rsid w:val="00183102"/>
    <w:rsid w:val="00192429"/>
    <w:rsid w:val="002614FD"/>
    <w:rsid w:val="00271614"/>
    <w:rsid w:val="002818D9"/>
    <w:rsid w:val="002901CF"/>
    <w:rsid w:val="002C5DEE"/>
    <w:rsid w:val="00344563"/>
    <w:rsid w:val="00355B98"/>
    <w:rsid w:val="003A61DA"/>
    <w:rsid w:val="003D1B15"/>
    <w:rsid w:val="003D1F1C"/>
    <w:rsid w:val="003E5E60"/>
    <w:rsid w:val="00457C9B"/>
    <w:rsid w:val="00475A7D"/>
    <w:rsid w:val="00531DCA"/>
    <w:rsid w:val="00535866"/>
    <w:rsid w:val="00551439"/>
    <w:rsid w:val="005642E7"/>
    <w:rsid w:val="00596EE3"/>
    <w:rsid w:val="005C1BA5"/>
    <w:rsid w:val="006069F2"/>
    <w:rsid w:val="00633660"/>
    <w:rsid w:val="00635D63"/>
    <w:rsid w:val="00640F0D"/>
    <w:rsid w:val="00644EC7"/>
    <w:rsid w:val="00695600"/>
    <w:rsid w:val="0069690B"/>
    <w:rsid w:val="006B3729"/>
    <w:rsid w:val="006C2872"/>
    <w:rsid w:val="006D111E"/>
    <w:rsid w:val="00717832"/>
    <w:rsid w:val="007658F7"/>
    <w:rsid w:val="007852F1"/>
    <w:rsid w:val="00856AB7"/>
    <w:rsid w:val="00862F01"/>
    <w:rsid w:val="00870466"/>
    <w:rsid w:val="009C55D5"/>
    <w:rsid w:val="00A94D3E"/>
    <w:rsid w:val="00AA5C97"/>
    <w:rsid w:val="00AB7B2F"/>
    <w:rsid w:val="00AC07EB"/>
    <w:rsid w:val="00AE046D"/>
    <w:rsid w:val="00AF4852"/>
    <w:rsid w:val="00B13829"/>
    <w:rsid w:val="00B3088E"/>
    <w:rsid w:val="00C1784C"/>
    <w:rsid w:val="00C249E8"/>
    <w:rsid w:val="00C57F04"/>
    <w:rsid w:val="00CB7115"/>
    <w:rsid w:val="00D32314"/>
    <w:rsid w:val="00D41EFC"/>
    <w:rsid w:val="00D60379"/>
    <w:rsid w:val="00D90BAC"/>
    <w:rsid w:val="00D92704"/>
    <w:rsid w:val="00DC7BDC"/>
    <w:rsid w:val="00DF4B00"/>
    <w:rsid w:val="00E964C4"/>
    <w:rsid w:val="00EC6B2D"/>
    <w:rsid w:val="00F0053B"/>
    <w:rsid w:val="00F1575F"/>
    <w:rsid w:val="00F4191D"/>
    <w:rsid w:val="00F43F8E"/>
    <w:rsid w:val="00F77BA2"/>
    <w:rsid w:val="00F86AF8"/>
    <w:rsid w:val="00FC7624"/>
    <w:rsid w:val="00F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6644"/>
  <w15:docId w15:val="{A896C3FE-E579-4CC5-816E-E4A0B508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518" w:right="252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9"/>
      <w:ind w:left="111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999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8"/>
      <w:ind w:left="199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5B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85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4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852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5C1B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d.determination@state.nm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Maestas</dc:creator>
  <cp:keywords/>
  <dc:description/>
  <cp:lastModifiedBy>Crystal Bowers</cp:lastModifiedBy>
  <cp:revision>2</cp:revision>
  <dcterms:created xsi:type="dcterms:W3CDTF">2021-10-08T14:13:00Z</dcterms:created>
  <dcterms:modified xsi:type="dcterms:W3CDTF">2021-10-08T14:13:00Z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2017-08-03T00:00:00Z</vt:filetime>
  </property>
</Properties>
</file>