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C82" w14:textId="77777777" w:rsidR="00F70679" w:rsidRDefault="00B163B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tbl>
      <w:tblPr>
        <w:tblW w:w="10626" w:type="dxa"/>
        <w:tblInd w:w="-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4"/>
        <w:gridCol w:w="9"/>
        <w:gridCol w:w="155"/>
        <w:gridCol w:w="116"/>
        <w:gridCol w:w="17"/>
        <w:gridCol w:w="109"/>
        <w:gridCol w:w="35"/>
        <w:gridCol w:w="122"/>
        <w:gridCol w:w="29"/>
        <w:gridCol w:w="148"/>
        <w:gridCol w:w="47"/>
        <w:gridCol w:w="61"/>
        <w:gridCol w:w="5"/>
        <w:gridCol w:w="380"/>
        <w:gridCol w:w="2"/>
        <w:gridCol w:w="245"/>
        <w:gridCol w:w="103"/>
        <w:gridCol w:w="5"/>
        <w:gridCol w:w="328"/>
        <w:gridCol w:w="27"/>
        <w:gridCol w:w="117"/>
        <w:gridCol w:w="205"/>
        <w:gridCol w:w="32"/>
        <w:gridCol w:w="2"/>
        <w:gridCol w:w="73"/>
        <w:gridCol w:w="106"/>
        <w:gridCol w:w="2"/>
        <w:gridCol w:w="143"/>
        <w:gridCol w:w="27"/>
        <w:gridCol w:w="29"/>
        <w:gridCol w:w="247"/>
        <w:gridCol w:w="7"/>
        <w:gridCol w:w="74"/>
        <w:gridCol w:w="257"/>
        <w:gridCol w:w="50"/>
        <w:gridCol w:w="101"/>
        <w:gridCol w:w="145"/>
        <w:gridCol w:w="134"/>
        <w:gridCol w:w="177"/>
        <w:gridCol w:w="34"/>
        <w:gridCol w:w="43"/>
        <w:gridCol w:w="332"/>
        <w:gridCol w:w="109"/>
        <w:gridCol w:w="5"/>
        <w:gridCol w:w="138"/>
        <w:gridCol w:w="183"/>
        <w:gridCol w:w="119"/>
        <w:gridCol w:w="50"/>
        <w:gridCol w:w="163"/>
        <w:gridCol w:w="102"/>
        <w:gridCol w:w="46"/>
        <w:gridCol w:w="20"/>
        <w:gridCol w:w="131"/>
        <w:gridCol w:w="147"/>
        <w:gridCol w:w="6"/>
        <w:gridCol w:w="97"/>
        <w:gridCol w:w="233"/>
        <w:gridCol w:w="128"/>
        <w:gridCol w:w="93"/>
        <w:gridCol w:w="54"/>
        <w:gridCol w:w="44"/>
        <w:gridCol w:w="96"/>
        <w:gridCol w:w="75"/>
        <w:gridCol w:w="8"/>
        <w:gridCol w:w="88"/>
        <w:gridCol w:w="68"/>
        <w:gridCol w:w="15"/>
        <w:gridCol w:w="43"/>
        <w:gridCol w:w="56"/>
        <w:gridCol w:w="99"/>
        <w:gridCol w:w="39"/>
        <w:gridCol w:w="74"/>
        <w:gridCol w:w="47"/>
        <w:gridCol w:w="88"/>
        <w:gridCol w:w="169"/>
        <w:gridCol w:w="185"/>
        <w:gridCol w:w="316"/>
        <w:gridCol w:w="14"/>
        <w:gridCol w:w="95"/>
        <w:gridCol w:w="65"/>
        <w:gridCol w:w="174"/>
        <w:gridCol w:w="148"/>
        <w:gridCol w:w="9"/>
        <w:gridCol w:w="177"/>
        <w:gridCol w:w="68"/>
        <w:gridCol w:w="83"/>
        <w:gridCol w:w="171"/>
        <w:gridCol w:w="9"/>
        <w:gridCol w:w="52"/>
        <w:gridCol w:w="119"/>
        <w:gridCol w:w="85"/>
        <w:gridCol w:w="55"/>
        <w:gridCol w:w="81"/>
        <w:gridCol w:w="182"/>
        <w:gridCol w:w="32"/>
        <w:gridCol w:w="85"/>
        <w:gridCol w:w="28"/>
        <w:gridCol w:w="116"/>
        <w:gridCol w:w="213"/>
        <w:gridCol w:w="78"/>
        <w:gridCol w:w="48"/>
        <w:gridCol w:w="293"/>
        <w:gridCol w:w="236"/>
        <w:gridCol w:w="12"/>
        <w:gridCol w:w="10"/>
      </w:tblGrid>
      <w:tr w:rsidR="00F70679" w14:paraId="1EBB4270" w14:textId="77777777" w:rsidTr="00FC5ADB">
        <w:trPr>
          <w:trHeight w:val="281"/>
        </w:trPr>
        <w:tc>
          <w:tcPr>
            <w:tcW w:w="4806" w:type="dxa"/>
            <w:gridSpan w:val="45"/>
          </w:tcPr>
          <w:p w14:paraId="6C7E68E6" w14:textId="77777777" w:rsidR="00F70679" w:rsidRDefault="005E6659">
            <w:pPr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>GSD</w:t>
            </w:r>
            <w:r w:rsidR="00F70679">
              <w:rPr>
                <w:rFonts w:ascii="Arial Narrow" w:hAnsi="Arial Narrow"/>
                <w:b/>
                <w:color w:val="333399"/>
                <w:sz w:val="20"/>
                <w:szCs w:val="20"/>
              </w:rPr>
              <w:t xml:space="preserve"> CONTRACTS REVIEW BUREAU</w:t>
            </w:r>
          </w:p>
        </w:tc>
        <w:tc>
          <w:tcPr>
            <w:tcW w:w="5820" w:type="dxa"/>
            <w:gridSpan w:val="60"/>
          </w:tcPr>
          <w:p w14:paraId="488B2FF2" w14:textId="77777777" w:rsidR="00F70679" w:rsidRDefault="00F70679">
            <w:pPr>
              <w:jc w:val="right"/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>PROFESSIONAL SERVICES CONTRACT BRIEF</w:t>
            </w:r>
          </w:p>
        </w:tc>
      </w:tr>
      <w:tr w:rsidR="00F70679" w14:paraId="7358E738" w14:textId="77777777" w:rsidTr="00FC5ADB">
        <w:trPr>
          <w:trHeight w:val="299"/>
        </w:trPr>
        <w:tc>
          <w:tcPr>
            <w:tcW w:w="4806" w:type="dxa"/>
            <w:gridSpan w:val="45"/>
          </w:tcPr>
          <w:p w14:paraId="10F08F44" w14:textId="77777777" w:rsidR="00F70679" w:rsidRDefault="005E6659">
            <w:pPr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 xml:space="preserve">Joseph Montoya Building, Rm 2016 </w:t>
            </w:r>
          </w:p>
        </w:tc>
        <w:tc>
          <w:tcPr>
            <w:tcW w:w="5820" w:type="dxa"/>
            <w:gridSpan w:val="60"/>
          </w:tcPr>
          <w:p w14:paraId="77B4EF9A" w14:textId="77777777" w:rsidR="00F70679" w:rsidRDefault="00990C97">
            <w:pPr>
              <w:jc w:val="right"/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 xml:space="preserve">CRB, Revised </w:t>
            </w:r>
            <w:r w:rsidR="005E6659">
              <w:rPr>
                <w:rFonts w:ascii="Arial Narrow" w:hAnsi="Arial Narrow"/>
                <w:b/>
                <w:color w:val="333399"/>
                <w:sz w:val="20"/>
                <w:szCs w:val="20"/>
              </w:rPr>
              <w:t>02</w:t>
            </w:r>
            <w:r w:rsidR="00F70679">
              <w:rPr>
                <w:rFonts w:ascii="Arial Narrow" w:hAnsi="Arial Narrow"/>
                <w:b/>
                <w:color w:val="333399"/>
                <w:sz w:val="20"/>
                <w:szCs w:val="20"/>
              </w:rPr>
              <w:t>/</w:t>
            </w:r>
            <w:r w:rsidR="005E6659">
              <w:rPr>
                <w:rFonts w:ascii="Arial Narrow" w:hAnsi="Arial Narrow"/>
                <w:b/>
                <w:color w:val="333399"/>
                <w:sz w:val="20"/>
                <w:szCs w:val="20"/>
              </w:rPr>
              <w:t>20</w:t>
            </w:r>
          </w:p>
        </w:tc>
      </w:tr>
      <w:tr w:rsidR="00F70679" w14:paraId="5B209F6A" w14:textId="77777777" w:rsidTr="00FC5ADB">
        <w:trPr>
          <w:trHeight w:val="281"/>
        </w:trPr>
        <w:tc>
          <w:tcPr>
            <w:tcW w:w="4806" w:type="dxa"/>
            <w:gridSpan w:val="45"/>
          </w:tcPr>
          <w:p w14:paraId="34AB4E59" w14:textId="77777777" w:rsidR="00F70679" w:rsidRDefault="00F70679">
            <w:pPr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>Santa Fe, NM 8750</w:t>
            </w:r>
            <w:r w:rsidR="005E6659">
              <w:rPr>
                <w:rFonts w:ascii="Arial Narrow" w:hAnsi="Arial Narrow"/>
                <w:b/>
                <w:color w:val="333399"/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60"/>
          </w:tcPr>
          <w:p w14:paraId="2AE981AD" w14:textId="77777777" w:rsidR="00F70679" w:rsidRDefault="00F70679">
            <w:pPr>
              <w:jc w:val="right"/>
              <w:rPr>
                <w:rFonts w:ascii="Arial Narrow" w:hAnsi="Arial Narrow"/>
                <w:b/>
                <w:color w:val="33339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333399"/>
                <w:sz w:val="20"/>
                <w:szCs w:val="20"/>
              </w:rPr>
              <w:t>(CONTRACT BRIEF MUST BE TYPED)</w:t>
            </w:r>
          </w:p>
        </w:tc>
      </w:tr>
      <w:tr w:rsidR="00F70679" w14:paraId="7DF06E4A" w14:textId="77777777" w:rsidTr="00FC5ADB">
        <w:trPr>
          <w:trHeight w:val="213"/>
        </w:trPr>
        <w:tc>
          <w:tcPr>
            <w:tcW w:w="10626" w:type="dxa"/>
            <w:gridSpan w:val="105"/>
          </w:tcPr>
          <w:p w14:paraId="0D908FFC" w14:textId="77777777" w:rsidR="00F70679" w:rsidRDefault="00F7067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ADB" w14:paraId="4BDB7FA7" w14:textId="77777777" w:rsidTr="00FC5ADB">
        <w:trPr>
          <w:gridAfter w:val="1"/>
          <w:wAfter w:w="10" w:type="dxa"/>
          <w:trHeight w:val="299"/>
        </w:trPr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0BC4127C" w14:textId="77777777" w:rsidR="00146C50" w:rsidRDefault="00146C5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6D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Y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FY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926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Y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FY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19A5AB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A2C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encyCode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gencyCode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6C8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encyCode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AgencyCode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DD3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encyCod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AgencyCode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" w:type="dxa"/>
            <w:gridSpan w:val="5"/>
            <w:tcBorders>
              <w:left w:val="single" w:sz="4" w:space="0" w:color="auto"/>
            </w:tcBorders>
          </w:tcPr>
          <w:p w14:paraId="06CE1B92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3"/>
            <w:tcBorders>
              <w:right w:val="single" w:sz="8" w:space="0" w:color="auto"/>
            </w:tcBorders>
          </w:tcPr>
          <w:p w14:paraId="2C046371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B0C1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OrgCode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OrgCode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4B9A1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OrgCode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OrgCode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1FCFA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OrgCod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OrgCode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2D218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OrgCod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OrgCode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" w:type="dxa"/>
            <w:gridSpan w:val="3"/>
            <w:tcBorders>
              <w:left w:val="single" w:sz="8" w:space="0" w:color="auto"/>
            </w:tcBorders>
          </w:tcPr>
          <w:p w14:paraId="35D2C34D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4" w:type="dxa"/>
            <w:gridSpan w:val="4"/>
            <w:tcBorders>
              <w:right w:val="single" w:sz="4" w:space="0" w:color="auto"/>
            </w:tcBorders>
          </w:tcPr>
          <w:p w14:paraId="719B3FFB" w14:textId="77777777" w:rsidR="00146C50" w:rsidRDefault="00146C50" w:rsidP="00F70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9" w:name="ANumber1"/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64F" w14:textId="77777777" w:rsidR="00146C50" w:rsidRDefault="00146C50" w:rsidP="00F706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Number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9"/>
          </w:p>
        </w:tc>
        <w:bookmarkStart w:id="10" w:name="ANumber2"/>
        <w:tc>
          <w:tcPr>
            <w:tcW w:w="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BD4B7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Number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0"/>
          </w:p>
        </w:tc>
        <w:bookmarkStart w:id="11" w:name="ANumber3"/>
        <w:tc>
          <w:tcPr>
            <w:tcW w:w="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C5F99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Number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1"/>
          </w:p>
        </w:tc>
        <w:bookmarkStart w:id="12" w:name="ANumber4"/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C58BB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Number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2"/>
          </w:p>
        </w:tc>
        <w:bookmarkStart w:id="13" w:name="ANumber5"/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A5B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Number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1" w:type="dxa"/>
            <w:gridSpan w:val="3"/>
            <w:tcBorders>
              <w:left w:val="single" w:sz="4" w:space="0" w:color="auto"/>
            </w:tcBorders>
          </w:tcPr>
          <w:p w14:paraId="685F7887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right w:val="single" w:sz="4" w:space="0" w:color="auto"/>
            </w:tcBorders>
          </w:tcPr>
          <w:p w14:paraId="319FBA38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4C1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mendN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AmendNo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4DB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mendN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AmendNo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35" w:type="dxa"/>
            <w:gridSpan w:val="4"/>
            <w:tcBorders>
              <w:left w:val="single" w:sz="4" w:space="0" w:color="auto"/>
            </w:tcBorders>
          </w:tcPr>
          <w:p w14:paraId="6EB1F01B" w14:textId="77777777" w:rsidR="00146C50" w:rsidRDefault="00146C5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left w:val="nil"/>
            </w:tcBorders>
          </w:tcPr>
          <w:p w14:paraId="3B5520E3" w14:textId="77777777" w:rsidR="00146C50" w:rsidRDefault="00146C5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C50" w14:paraId="4AA3E566" w14:textId="77777777" w:rsidTr="00FC5ADB">
        <w:trPr>
          <w:trHeight w:val="281"/>
        </w:trPr>
        <w:tc>
          <w:tcPr>
            <w:tcW w:w="283" w:type="dxa"/>
            <w:gridSpan w:val="2"/>
          </w:tcPr>
          <w:p w14:paraId="3EBD05AE" w14:textId="77777777" w:rsidR="00146C50" w:rsidRDefault="00146C5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gridSpan w:val="11"/>
          </w:tcPr>
          <w:p w14:paraId="748FC025" w14:textId="77777777" w:rsidR="00146C50" w:rsidRDefault="00146C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FY</w:t>
            </w:r>
          </w:p>
        </w:tc>
        <w:tc>
          <w:tcPr>
            <w:tcW w:w="1625" w:type="dxa"/>
            <w:gridSpan w:val="13"/>
          </w:tcPr>
          <w:p w14:paraId="49CB46C6" w14:textId="77777777" w:rsidR="00146C50" w:rsidRDefault="00146C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Agency Code</w:t>
            </w:r>
          </w:p>
        </w:tc>
        <w:tc>
          <w:tcPr>
            <w:tcW w:w="448" w:type="dxa"/>
            <w:gridSpan w:val="5"/>
          </w:tcPr>
          <w:p w14:paraId="1666F32C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18"/>
          </w:tcPr>
          <w:p w14:paraId="068B9F47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Organization Code</w:t>
            </w:r>
          </w:p>
        </w:tc>
        <w:tc>
          <w:tcPr>
            <w:tcW w:w="299" w:type="dxa"/>
            <w:gridSpan w:val="4"/>
          </w:tcPr>
          <w:p w14:paraId="356A146D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4"/>
          </w:tcPr>
          <w:p w14:paraId="419E64D3" w14:textId="77777777" w:rsidR="00146C50" w:rsidRDefault="00146C5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9" w:type="dxa"/>
            <w:gridSpan w:val="23"/>
          </w:tcPr>
          <w:p w14:paraId="748EDA93" w14:textId="77777777" w:rsidR="00146C50" w:rsidRDefault="00146C5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Contract No.</w:t>
            </w:r>
          </w:p>
        </w:tc>
        <w:tc>
          <w:tcPr>
            <w:tcW w:w="2564" w:type="dxa"/>
            <w:gridSpan w:val="25"/>
          </w:tcPr>
          <w:p w14:paraId="27643722" w14:textId="77777777" w:rsidR="00146C50" w:rsidRDefault="00146C5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Amend. No.</w:t>
            </w:r>
          </w:p>
        </w:tc>
      </w:tr>
      <w:tr w:rsidR="00146C50" w14:paraId="169AF0B8" w14:textId="77777777" w:rsidTr="00FC5ADB">
        <w:trPr>
          <w:trHeight w:val="191"/>
        </w:trPr>
        <w:tc>
          <w:tcPr>
            <w:tcW w:w="10626" w:type="dxa"/>
            <w:gridSpan w:val="105"/>
          </w:tcPr>
          <w:p w14:paraId="0CA44FED" w14:textId="77777777" w:rsidR="00146C50" w:rsidRDefault="00146C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7DD" w14:paraId="1811591A" w14:textId="77777777" w:rsidTr="00FC5ADB">
        <w:trPr>
          <w:trHeight w:val="281"/>
        </w:trPr>
        <w:tc>
          <w:tcPr>
            <w:tcW w:w="2539" w:type="dxa"/>
            <w:gridSpan w:val="22"/>
          </w:tcPr>
          <w:p w14:paraId="51119078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Contractor Name:</w:t>
            </w:r>
          </w:p>
        </w:tc>
        <w:tc>
          <w:tcPr>
            <w:tcW w:w="8087" w:type="dxa"/>
            <w:gridSpan w:val="83"/>
            <w:tcBorders>
              <w:bottom w:val="single" w:sz="4" w:space="0" w:color="auto"/>
            </w:tcBorders>
          </w:tcPr>
          <w:p w14:paraId="29E02C54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ontractor"/>
                  <w:enabled/>
                  <w:calcOnExit w:val="0"/>
                  <w:statusText w:type="text" w:val="Name of Contractor"/>
                  <w:textInput/>
                </w:ffData>
              </w:fldChar>
            </w:r>
            <w:bookmarkStart w:id="16" w:name="Contractor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CC17DD" w14:paraId="0341054D" w14:textId="77777777" w:rsidTr="00FC5ADB">
        <w:trPr>
          <w:trHeight w:val="281"/>
        </w:trPr>
        <w:tc>
          <w:tcPr>
            <w:tcW w:w="2539" w:type="dxa"/>
            <w:gridSpan w:val="22"/>
          </w:tcPr>
          <w:p w14:paraId="6C93F1F7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Contractor Address:</w:t>
            </w:r>
          </w:p>
        </w:tc>
        <w:tc>
          <w:tcPr>
            <w:tcW w:w="4470" w:type="dxa"/>
            <w:gridSpan w:val="49"/>
            <w:tcBorders>
              <w:bottom w:val="single" w:sz="4" w:space="0" w:color="auto"/>
            </w:tcBorders>
          </w:tcPr>
          <w:p w14:paraId="02B6816D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ontractorAddress"/>
                  <w:enabled/>
                  <w:calcOnExit w:val="0"/>
                  <w:statusText w:type="text" w:val="Address of Contractor"/>
                  <w:textInput/>
                </w:ffData>
              </w:fldChar>
            </w:r>
            <w:bookmarkStart w:id="17" w:name="ContractorAddress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88" w:type="dxa"/>
            <w:gridSpan w:val="8"/>
            <w:tcBorders>
              <w:top w:val="single" w:sz="4" w:space="0" w:color="auto"/>
            </w:tcBorders>
          </w:tcPr>
          <w:p w14:paraId="2E8FED45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Phone:</w:t>
            </w:r>
          </w:p>
        </w:tc>
        <w:tc>
          <w:tcPr>
            <w:tcW w:w="2629" w:type="dxa"/>
            <w:gridSpan w:val="26"/>
            <w:tcBorders>
              <w:bottom w:val="single" w:sz="4" w:space="0" w:color="auto"/>
            </w:tcBorders>
          </w:tcPr>
          <w:p w14:paraId="628E2C29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ontractorPhone"/>
                  <w:enabled/>
                  <w:calcOnExit w:val="0"/>
                  <w:statusText w:type="text" w:val="Phone No. of Contractor"/>
                  <w:textInput/>
                </w:ffData>
              </w:fldChar>
            </w:r>
            <w:bookmarkStart w:id="18" w:name="ContractorPhone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CC17DD" w14:paraId="4D78652F" w14:textId="77777777" w:rsidTr="00FC5ADB">
        <w:trPr>
          <w:trHeight w:val="281"/>
        </w:trPr>
        <w:tc>
          <w:tcPr>
            <w:tcW w:w="2539" w:type="dxa"/>
            <w:gridSpan w:val="22"/>
            <w:tcBorders>
              <w:bottom w:val="single" w:sz="4" w:space="0" w:color="auto"/>
            </w:tcBorders>
          </w:tcPr>
          <w:p w14:paraId="70751DBB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Agency Contact:</w:t>
            </w:r>
          </w:p>
        </w:tc>
        <w:tc>
          <w:tcPr>
            <w:tcW w:w="4470" w:type="dxa"/>
            <w:gridSpan w:val="49"/>
            <w:tcBorders>
              <w:top w:val="single" w:sz="4" w:space="0" w:color="auto"/>
              <w:bottom w:val="single" w:sz="4" w:space="0" w:color="auto"/>
            </w:tcBorders>
          </w:tcPr>
          <w:p w14:paraId="58028911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encyContact"/>
                  <w:enabled/>
                  <w:calcOnExit w:val="0"/>
                  <w:statusText w:type="text" w:val="Agency Contact"/>
                  <w:textInput/>
                </w:ffData>
              </w:fldChar>
            </w:r>
            <w:bookmarkStart w:id="19" w:name="AgencyContac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88" w:type="dxa"/>
            <w:gridSpan w:val="8"/>
            <w:tcBorders>
              <w:bottom w:val="single" w:sz="4" w:space="0" w:color="auto"/>
            </w:tcBorders>
          </w:tcPr>
          <w:p w14:paraId="745144F0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Phone:</w:t>
            </w:r>
          </w:p>
        </w:tc>
        <w:tc>
          <w:tcPr>
            <w:tcW w:w="2629" w:type="dxa"/>
            <w:gridSpan w:val="26"/>
            <w:tcBorders>
              <w:bottom w:val="single" w:sz="4" w:space="0" w:color="auto"/>
            </w:tcBorders>
          </w:tcPr>
          <w:p w14:paraId="6CCE9D60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encyContactPhone"/>
                  <w:enabled/>
                  <w:calcOnExit w:val="0"/>
                  <w:statusText w:type="text" w:val="Agency Contact Phone No."/>
                  <w:textInput/>
                </w:ffData>
              </w:fldChar>
            </w:r>
            <w:bookmarkStart w:id="20" w:name="AgencyContactPhone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CC17DD" w14:paraId="71FB2B1A" w14:textId="77777777" w:rsidTr="00FC5ADB">
        <w:trPr>
          <w:trHeight w:val="281"/>
        </w:trPr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1ECE98EA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CCFE81" w14:textId="77777777" w:rsidR="00CC17DD" w:rsidRPr="005E6659" w:rsidRDefault="00CC17DD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20"/>
            <w:tcBorders>
              <w:top w:val="single" w:sz="4" w:space="0" w:color="auto"/>
            </w:tcBorders>
          </w:tcPr>
          <w:p w14:paraId="314C8F3A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Single-Year Contract:</w:t>
            </w:r>
          </w:p>
        </w:tc>
        <w:tc>
          <w:tcPr>
            <w:tcW w:w="8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11F815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B25F5F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74CA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Appropriation Period:</w:t>
            </w:r>
          </w:p>
        </w:tc>
        <w:tc>
          <w:tcPr>
            <w:tcW w:w="297" w:type="dxa"/>
            <w:gridSpan w:val="6"/>
            <w:tcBorders>
              <w:left w:val="single" w:sz="4" w:space="0" w:color="auto"/>
            </w:tcBorders>
          </w:tcPr>
          <w:p w14:paraId="20EA227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3"/>
          </w:tcPr>
          <w:p w14:paraId="51398BE5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Contract or Amendment Amount: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7B8A769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17DD" w14:paraId="14568F70" w14:textId="77777777" w:rsidTr="00FC5ADB">
        <w:trPr>
          <w:trHeight w:val="281"/>
        </w:trPr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14:paraId="4BB17AF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</w:tcPr>
          <w:p w14:paraId="72C7D6CF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183" w:type="dxa"/>
            <w:gridSpan w:val="11"/>
            <w:tcBorders>
              <w:bottom w:val="single" w:sz="4" w:space="0" w:color="auto"/>
            </w:tcBorders>
          </w:tcPr>
          <w:p w14:paraId="7788A50D" w14:textId="77777777" w:rsidR="00CC17DD" w:rsidRDefault="00CC17D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SYAmount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SYAmoun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84" w:type="dxa"/>
            <w:gridSpan w:val="18"/>
            <w:tcBorders>
              <w:left w:val="nil"/>
              <w:right w:val="single" w:sz="4" w:space="0" w:color="auto"/>
            </w:tcBorders>
          </w:tcPr>
          <w:p w14:paraId="5030EC9E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Total Contract Amount</w:t>
            </w: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F23DD7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0B3B5626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pprPeriod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ApprPeriod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7" w:type="dxa"/>
            <w:gridSpan w:val="6"/>
            <w:tcBorders>
              <w:left w:val="single" w:sz="4" w:space="0" w:color="auto"/>
            </w:tcBorders>
          </w:tcPr>
          <w:p w14:paraId="7E6498C9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7" w:type="dxa"/>
            <w:gridSpan w:val="19"/>
          </w:tcPr>
          <w:p w14:paraId="744664EE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General Fund</w:t>
            </w:r>
          </w:p>
        </w:tc>
        <w:tc>
          <w:tcPr>
            <w:tcW w:w="173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4B9AFFDD" w14:textId="77777777" w:rsidR="00CC17DD" w:rsidRDefault="00CC17D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Fund Amount for Contract or Amendment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0.00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CC17DD" w14:paraId="0E5FBCBF" w14:textId="77777777" w:rsidTr="00FC5ADB">
        <w:trPr>
          <w:trHeight w:val="281"/>
        </w:trPr>
        <w:tc>
          <w:tcPr>
            <w:tcW w:w="2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C98078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</w:tcPr>
          <w:p w14:paraId="6852720E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5" w:type="dxa"/>
            <w:gridSpan w:val="20"/>
          </w:tcPr>
          <w:p w14:paraId="3DEE6398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Multi-Year Contract:</w:t>
            </w:r>
          </w:p>
        </w:tc>
        <w:tc>
          <w:tcPr>
            <w:tcW w:w="892" w:type="dxa"/>
            <w:gridSpan w:val="9"/>
            <w:tcBorders>
              <w:right w:val="single" w:sz="4" w:space="0" w:color="auto"/>
            </w:tcBorders>
          </w:tcPr>
          <w:p w14:paraId="7D6F9642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44C3A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1D4D166D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tcBorders>
              <w:left w:val="single" w:sz="4" w:space="0" w:color="auto"/>
            </w:tcBorders>
          </w:tcPr>
          <w:p w14:paraId="316226C5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7" w:type="dxa"/>
            <w:gridSpan w:val="19"/>
          </w:tcPr>
          <w:p w14:paraId="1D761EDF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 State Funds</w:t>
            </w:r>
          </w:p>
        </w:tc>
        <w:tc>
          <w:tcPr>
            <w:tcW w:w="173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98B" w14:textId="77777777" w:rsidR="00CC17DD" w:rsidRDefault="00CC17D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OSAmount"/>
                  <w:enabled/>
                  <w:calcOnExit w:val="0"/>
                  <w:statusText w:type="text" w:val="Other State Funds Amount for Contract or Amendment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23" w:name="OSAmoun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0.00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CC17DD" w14:paraId="23BE7292" w14:textId="77777777" w:rsidTr="00FC5ADB">
        <w:trPr>
          <w:trHeight w:val="281"/>
        </w:trPr>
        <w:tc>
          <w:tcPr>
            <w:tcW w:w="2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D8974C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left w:val="single" w:sz="4" w:space="0" w:color="auto"/>
            </w:tcBorders>
          </w:tcPr>
          <w:p w14:paraId="55310305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  <w:tc>
          <w:tcPr>
            <w:tcW w:w="1183" w:type="dxa"/>
            <w:gridSpan w:val="11"/>
            <w:tcBorders>
              <w:bottom w:val="single" w:sz="4" w:space="0" w:color="auto"/>
            </w:tcBorders>
          </w:tcPr>
          <w:p w14:paraId="544DAA6F" w14:textId="77777777" w:rsidR="00CC17DD" w:rsidRDefault="00CC17D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MYAmount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4" w:name="MYAmoun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84" w:type="dxa"/>
            <w:gridSpan w:val="18"/>
            <w:tcBorders>
              <w:left w:val="nil"/>
              <w:right w:val="single" w:sz="4" w:space="0" w:color="auto"/>
            </w:tcBorders>
          </w:tcPr>
          <w:p w14:paraId="42905970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Total Contract Amount</w:t>
            </w: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C3F3D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4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166EEE0E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6"/>
            <w:tcBorders>
              <w:left w:val="single" w:sz="4" w:space="0" w:color="auto"/>
            </w:tcBorders>
          </w:tcPr>
          <w:p w14:paraId="38AF4C3A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7" w:type="dxa"/>
            <w:gridSpan w:val="19"/>
          </w:tcPr>
          <w:p w14:paraId="380C2F4D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Federal Funds</w:t>
            </w:r>
          </w:p>
        </w:tc>
        <w:tc>
          <w:tcPr>
            <w:tcW w:w="173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BD5" w14:textId="77777777" w:rsidR="00CC17DD" w:rsidRDefault="00CC17D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edAmount"/>
                  <w:enabled/>
                  <w:calcOnExit/>
                  <w:statusText w:type="text" w:val="Federal Funds Amount for Contract or Amendment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25" w:name="FedAmoun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0.00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CC17DD" w14:paraId="552C3E30" w14:textId="77777777" w:rsidTr="00FC5ADB">
        <w:trPr>
          <w:trHeight w:val="281"/>
        </w:trPr>
        <w:tc>
          <w:tcPr>
            <w:tcW w:w="274" w:type="dxa"/>
            <w:tcBorders>
              <w:right w:val="single" w:sz="4" w:space="0" w:color="auto"/>
            </w:tcBorders>
          </w:tcPr>
          <w:p w14:paraId="5C3E1CDC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4" w:type="dxa"/>
            <w:gridSpan w:val="6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B3F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54A5C3B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1"/>
          </w:tcPr>
          <w:p w14:paraId="40C1364D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725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CFB" w14:textId="77777777" w:rsidR="00CC17DD" w:rsidRDefault="00CC17D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=sum(above) \# "$#,##0.00;($#,##0.00)" </w:instrText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$   0.00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C5ADB" w14:paraId="66E39AC5" w14:textId="77777777" w:rsidTr="00FC5ADB">
        <w:trPr>
          <w:gridAfter w:val="2"/>
          <w:wAfter w:w="17" w:type="dxa"/>
          <w:trHeight w:val="281"/>
        </w:trPr>
        <w:tc>
          <w:tcPr>
            <w:tcW w:w="2194" w:type="dxa"/>
            <w:gridSpan w:val="19"/>
            <w:tcBorders>
              <w:right w:val="single" w:sz="4" w:space="0" w:color="auto"/>
            </w:tcBorders>
          </w:tcPr>
          <w:p w14:paraId="1D5A8B96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Contract Term:     From: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C4B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M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FromDateM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8EE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M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FromDateM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94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A9F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D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FromDateD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AD8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D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FromDateD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C71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B12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Y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FromDateY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171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Y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FromDateY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84A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Y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FromDateY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95D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FromDateY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3" w:name="FromDateY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22ED63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To:</w:t>
            </w:r>
          </w:p>
        </w:tc>
        <w:tc>
          <w:tcPr>
            <w:tcW w:w="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F8C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M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ToDateM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5A6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M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oDateM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616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075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D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ToDateD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2A7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D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oDateD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258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</w:tc>
        <w:tc>
          <w:tcPr>
            <w:tcW w:w="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437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Y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ToDateY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D16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Y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oDateY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F9D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Y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oDateY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16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oDateY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oDateY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1"/>
          </w:p>
        </w:tc>
      </w:tr>
      <w:tr w:rsidR="00CC17DD" w14:paraId="6FC3D371" w14:textId="77777777" w:rsidTr="00FC5ADB">
        <w:trPr>
          <w:gridAfter w:val="3"/>
          <w:wAfter w:w="253" w:type="dxa"/>
          <w:trHeight w:val="281"/>
        </w:trPr>
        <w:tc>
          <w:tcPr>
            <w:tcW w:w="440" w:type="dxa"/>
            <w:gridSpan w:val="3"/>
          </w:tcPr>
          <w:p w14:paraId="44B55AEC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8" w:type="dxa"/>
            <w:gridSpan w:val="4"/>
          </w:tcPr>
          <w:p w14:paraId="7C6DE406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3"/>
          </w:tcPr>
          <w:p w14:paraId="1ED1C7A6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5"/>
          </w:tcPr>
          <w:p w14:paraId="70E4DC61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3" w:type="dxa"/>
            <w:gridSpan w:val="46"/>
            <w:tcFitText/>
          </w:tcPr>
          <w:p w14:paraId="16E77478" w14:textId="77777777" w:rsidR="00CC17DD" w:rsidRDefault="00CC17D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26D79">
              <w:rPr>
                <w:rFonts w:ascii="Arial Narrow" w:hAnsi="Arial Narrow"/>
                <w:b/>
                <w:spacing w:val="12"/>
                <w:sz w:val="16"/>
                <w:szCs w:val="16"/>
              </w:rPr>
              <w:t>(</w:t>
            </w:r>
            <w:r w:rsidR="005E6659" w:rsidRPr="00E26D79">
              <w:rPr>
                <w:rFonts w:ascii="Arial Narrow" w:hAnsi="Arial Narrow"/>
                <w:b/>
                <w:spacing w:val="12"/>
                <w:sz w:val="16"/>
                <w:szCs w:val="16"/>
              </w:rPr>
              <w:t>GSD</w:t>
            </w:r>
            <w:r w:rsidRPr="00E26D79">
              <w:rPr>
                <w:rFonts w:ascii="Arial Narrow" w:hAnsi="Arial Narrow"/>
                <w:b/>
                <w:spacing w:val="12"/>
                <w:sz w:val="16"/>
                <w:szCs w:val="16"/>
              </w:rPr>
              <w:t xml:space="preserve"> Approval date to be filled in by Contracts Review Bureau</w:t>
            </w:r>
            <w:r w:rsidRPr="00E26D79">
              <w:rPr>
                <w:rFonts w:ascii="Arial Narrow" w:hAnsi="Arial Narrow"/>
                <w:b/>
                <w:spacing w:val="-13"/>
                <w:sz w:val="16"/>
                <w:szCs w:val="16"/>
              </w:rPr>
              <w:t>)</w:t>
            </w:r>
          </w:p>
        </w:tc>
        <w:tc>
          <w:tcPr>
            <w:tcW w:w="267" w:type="dxa"/>
            <w:gridSpan w:val="4"/>
          </w:tcPr>
          <w:p w14:paraId="486BE38E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4" w:type="dxa"/>
            <w:gridSpan w:val="28"/>
          </w:tcPr>
          <w:p w14:paraId="6E058EC2" w14:textId="77777777" w:rsidR="00CC17DD" w:rsidRDefault="00CC17D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(Termination Date)</w:t>
            </w:r>
          </w:p>
        </w:tc>
        <w:tc>
          <w:tcPr>
            <w:tcW w:w="327" w:type="dxa"/>
            <w:gridSpan w:val="4"/>
          </w:tcPr>
          <w:p w14:paraId="66428FF3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  <w:gridSpan w:val="5"/>
          </w:tcPr>
          <w:p w14:paraId="229957A3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C5ADB" w14:paraId="0415C408" w14:textId="77777777" w:rsidTr="00FC5ADB">
        <w:trPr>
          <w:gridAfter w:val="3"/>
          <w:wAfter w:w="258" w:type="dxa"/>
          <w:trHeight w:val="281"/>
        </w:trPr>
        <w:tc>
          <w:tcPr>
            <w:tcW w:w="1861" w:type="dxa"/>
            <w:gridSpan w:val="17"/>
            <w:tcBorders>
              <w:right w:val="single" w:sz="4" w:space="0" w:color="auto"/>
            </w:tcBorders>
          </w:tcPr>
          <w:p w14:paraId="46937DFA" w14:textId="77777777" w:rsidR="00CC17DD" w:rsidRDefault="00CC17D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Retroactive: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Y/N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744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Retro"/>
                  <w:enabled/>
                  <w:calcOnExit w:val="0"/>
                  <w:statusText w:type="text" w:val="Is this Retroactive?"/>
                  <w:textInput>
                    <w:maxLength w:val="1"/>
                    <w:format w:val="UPPERCASE"/>
                  </w:textInput>
                </w:ffData>
              </w:fldChar>
            </w:r>
            <w:bookmarkStart w:id="42" w:name="Retro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20" w:type="dxa"/>
            <w:gridSpan w:val="6"/>
            <w:tcBorders>
              <w:left w:val="single" w:sz="4" w:space="0" w:color="auto"/>
            </w:tcBorders>
          </w:tcPr>
          <w:p w14:paraId="04075E35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15"/>
            <w:tcBorders>
              <w:right w:val="single" w:sz="4" w:space="0" w:color="auto"/>
            </w:tcBorders>
          </w:tcPr>
          <w:p w14:paraId="29B5DB11" w14:textId="77777777" w:rsidR="00CC17DD" w:rsidRDefault="00CC17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D6A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M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DateRecM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4DD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M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DateRecM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399574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4CF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D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DateRecD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1BA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D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DateRecD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1E662E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4FC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Y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DateRecY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BF4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Y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DateRecY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99F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Y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DateRecY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DDF" w14:textId="77777777" w:rsidR="00CC17DD" w:rsidRDefault="00CC17D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ateRecY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DateRecY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83" w:type="dxa"/>
            <w:gridSpan w:val="5"/>
            <w:tcBorders>
              <w:left w:val="single" w:sz="4" w:space="0" w:color="auto"/>
            </w:tcBorders>
          </w:tcPr>
          <w:p w14:paraId="34D5108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14:paraId="6CE87A23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2"/>
          </w:tcPr>
          <w:p w14:paraId="2DA28228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" w:type="dxa"/>
            <w:gridSpan w:val="4"/>
          </w:tcPr>
          <w:p w14:paraId="4E6812A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8" w:type="dxa"/>
            <w:gridSpan w:val="4"/>
          </w:tcPr>
          <w:p w14:paraId="09A117AB" w14:textId="77777777" w:rsidR="00CC17DD" w:rsidRDefault="00CC17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0C97" w14:paraId="78E3BF64" w14:textId="77777777" w:rsidTr="00FC5ADB">
        <w:trPr>
          <w:trHeight w:val="299"/>
        </w:trPr>
        <w:tc>
          <w:tcPr>
            <w:tcW w:w="1861" w:type="dxa"/>
            <w:gridSpan w:val="17"/>
            <w:tcBorders>
              <w:right w:val="single" w:sz="8" w:space="0" w:color="auto"/>
            </w:tcBorders>
          </w:tcPr>
          <w:p w14:paraId="520E1044" w14:textId="77777777" w:rsidR="00990C97" w:rsidRDefault="00990C97" w:rsidP="00990C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Non-profit: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D6635E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Y/N </w:t>
            </w:r>
          </w:p>
        </w:tc>
        <w:tc>
          <w:tcPr>
            <w:tcW w:w="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2E4BD" w14:textId="77777777" w:rsidR="00990C97" w:rsidRDefault="00990C97" w:rsidP="00990C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s this Retroactive?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035" w:type="dxa"/>
            <w:gridSpan w:val="81"/>
            <w:tcBorders>
              <w:left w:val="single" w:sz="8" w:space="0" w:color="auto"/>
            </w:tcBorders>
          </w:tcPr>
          <w:p w14:paraId="1E5DC695" w14:textId="77777777" w:rsidR="00990C97" w:rsidRDefault="00990C97" w:rsidP="00990C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" w:type="dxa"/>
            <w:gridSpan w:val="3"/>
          </w:tcPr>
          <w:p w14:paraId="0E980425" w14:textId="77777777" w:rsidR="00990C97" w:rsidRDefault="00990C97" w:rsidP="00D6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0C97" w14:paraId="773ECBC1" w14:textId="77777777" w:rsidTr="00FC5ADB">
        <w:trPr>
          <w:gridAfter w:val="3"/>
          <w:wAfter w:w="253" w:type="dxa"/>
          <w:trHeight w:val="769"/>
        </w:trPr>
        <w:tc>
          <w:tcPr>
            <w:tcW w:w="10373" w:type="dxa"/>
            <w:gridSpan w:val="102"/>
            <w:tcBorders>
              <w:bottom w:val="single" w:sz="8" w:space="0" w:color="auto"/>
            </w:tcBorders>
          </w:tcPr>
          <w:sdt>
            <w:sdtPr>
              <w:rPr>
                <w:rFonts w:ascii="Arial Narrow" w:hAnsi="Arial Narrow"/>
                <w:b/>
                <w:sz w:val="20"/>
                <w:szCs w:val="20"/>
              </w:rPr>
              <w:id w:val="-6425044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324D82" w14:textId="77777777" w:rsidR="005E6659" w:rsidRDefault="005E6659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object w:dxaOrig="225" w:dyaOrig="225" w14:anchorId="244C6D5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108pt;height:19.5pt" o:ole="">
                      <v:imagedata r:id="rId4" o:title=""/>
                    </v:shape>
                    <w:control r:id="rId5" w:name="Operational" w:shapeid="_x0000_i1029"/>
                  </w:object>
                </w: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object w:dxaOrig="225" w:dyaOrig="225" w14:anchorId="230A7AEB">
                    <v:shape id="_x0000_i1031" type="#_x0000_t75" style="width:108pt;height:19.5pt" o:ole="">
                      <v:imagedata r:id="rId6" o:title=""/>
                    </v:shape>
                    <w:control r:id="rId7" w:name="OptionButton11" w:shapeid="_x0000_i1031"/>
                  </w:object>
                </w:r>
              </w:p>
            </w:sdtContent>
          </w:sdt>
          <w:p w14:paraId="28D4654C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BRIEF DESCRIPTION OF SERVICES</w:t>
            </w:r>
            <w:r w:rsidR="005E6659">
              <w:rPr>
                <w:rFonts w:ascii="Arial Narrow" w:hAnsi="Arial Narrow"/>
                <w:b/>
                <w:sz w:val="20"/>
                <w:szCs w:val="20"/>
              </w:rPr>
              <w:t xml:space="preserve"> AND/OR REASON FOR AMENDMENT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990C97" w14:paraId="21BC28DE" w14:textId="77777777" w:rsidTr="00FC5ADB">
        <w:trPr>
          <w:gridAfter w:val="3"/>
          <w:wAfter w:w="253" w:type="dxa"/>
          <w:trHeight w:val="1270"/>
        </w:trPr>
        <w:tc>
          <w:tcPr>
            <w:tcW w:w="10373" w:type="dxa"/>
            <w:gridSpan w:val="10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9F54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Descript"/>
                  <w:enabled/>
                  <w:calcOnExit w:val="0"/>
                  <w:statusText w:type="text" w:val="Enter a brief description of this contract or amendment."/>
                  <w:textInput/>
                </w:ffData>
              </w:fldChar>
            </w:r>
            <w:bookmarkStart w:id="51" w:name="Descript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1"/>
          </w:p>
        </w:tc>
      </w:tr>
      <w:tr w:rsidR="00990C97" w14:paraId="0DE625A2" w14:textId="77777777" w:rsidTr="00FC5ADB">
        <w:trPr>
          <w:gridAfter w:val="3"/>
          <w:wAfter w:w="253" w:type="dxa"/>
          <w:trHeight w:val="299"/>
        </w:trPr>
        <w:tc>
          <w:tcPr>
            <w:tcW w:w="10373" w:type="dxa"/>
            <w:gridSpan w:val="102"/>
            <w:tcBorders>
              <w:top w:val="single" w:sz="8" w:space="0" w:color="auto"/>
            </w:tcBorders>
          </w:tcPr>
          <w:p w14:paraId="4A788DD6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PROCUREMENT PROCEDURE-Check with X the applicable citation</w:t>
            </w:r>
          </w:p>
        </w:tc>
      </w:tr>
      <w:tr w:rsidR="00990C97" w14:paraId="393BBD5A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bottom w:val="single" w:sz="4" w:space="0" w:color="auto"/>
            </w:tcBorders>
          </w:tcPr>
          <w:p w14:paraId="513E77FD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52" w:name="Text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504" w:type="dxa"/>
            <w:gridSpan w:val="93"/>
          </w:tcPr>
          <w:p w14:paraId="648E1154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Section 13-1-125 NMSA 1978, small purchase contract (does not exceed $</w:t>
            </w:r>
            <w:r w:rsidR="003605F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0,000 excluding gross receipts tax).</w:t>
            </w:r>
          </w:p>
        </w:tc>
      </w:tr>
      <w:tr w:rsidR="00990C97" w14:paraId="7D912CF5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DBE682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53" w:name="Text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504" w:type="dxa"/>
            <w:gridSpan w:val="93"/>
          </w:tcPr>
          <w:p w14:paraId="6626E7A2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Section 13-1-120 NMSA 1978, competitive proposal for architect/engineer/landscape/architect/surveyor.</w:t>
            </w:r>
          </w:p>
        </w:tc>
      </w:tr>
      <w:bookmarkStart w:id="54" w:name="Text3"/>
      <w:tr w:rsidR="00990C97" w14:paraId="426897D4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769D8D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504" w:type="dxa"/>
            <w:gridSpan w:val="93"/>
          </w:tcPr>
          <w:p w14:paraId="72870F73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Section 13-1-111 NMSA 1978, competitive sealed proposal (contract over $</w:t>
            </w:r>
            <w:r w:rsidR="003605F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0,000).</w:t>
            </w:r>
          </w:p>
        </w:tc>
      </w:tr>
      <w:tr w:rsidR="00990C97" w14:paraId="6186D200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1956CF8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105" w:type="dxa"/>
            <w:gridSpan w:val="61"/>
          </w:tcPr>
          <w:p w14:paraId="1C822E7A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Section 13-1-129 NMSA 1978, contract is based upon Price Agreement # </w:t>
            </w:r>
          </w:p>
        </w:tc>
        <w:tc>
          <w:tcPr>
            <w:tcW w:w="3399" w:type="dxa"/>
            <w:gridSpan w:val="32"/>
          </w:tcPr>
          <w:p w14:paraId="493DC3A1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990C97" w14:paraId="2743C411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C333407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04" w:type="dxa"/>
            <w:gridSpan w:val="93"/>
          </w:tcPr>
          <w:p w14:paraId="235FA4D8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Section 13-1-129 NMSA 1978, contract is based upon GSA (please provide all required information)</w:t>
            </w:r>
          </w:p>
        </w:tc>
      </w:tr>
      <w:tr w:rsidR="00990C97" w14:paraId="40707AEA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C59298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55" w:name="Text4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504" w:type="dxa"/>
            <w:gridSpan w:val="93"/>
          </w:tcPr>
          <w:p w14:paraId="4F95C9ED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Section 13-1-126 NMSA 1978, sole source procurement (requires written determination and </w:t>
            </w:r>
            <w:r w:rsidR="005E6659">
              <w:rPr>
                <w:rFonts w:ascii="Arial Narrow" w:hAnsi="Arial Narrow"/>
                <w:b/>
                <w:sz w:val="20"/>
                <w:szCs w:val="20"/>
              </w:rPr>
              <w:t>GSD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approval).</w:t>
            </w:r>
          </w:p>
        </w:tc>
      </w:tr>
      <w:tr w:rsidR="00990C97" w14:paraId="3D036F41" w14:textId="77777777" w:rsidTr="00FC5ADB">
        <w:trPr>
          <w:gridAfter w:val="3"/>
          <w:wAfter w:w="253" w:type="dxa"/>
          <w:trHeight w:val="281"/>
        </w:trPr>
        <w:tc>
          <w:tcPr>
            <w:tcW w:w="10373" w:type="dxa"/>
            <w:gridSpan w:val="102"/>
            <w:tcBorders>
              <w:top w:val="single" w:sz="4" w:space="0" w:color="auto"/>
              <w:bottom w:val="single" w:sz="4" w:space="0" w:color="auto"/>
            </w:tcBorders>
          </w:tcPr>
          <w:p w14:paraId="12F0DAB8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REQUIREMENTS-Enter Y (yes) to verify the following mandatory requirements:</w:t>
            </w:r>
          </w:p>
        </w:tc>
      </w:tr>
      <w:tr w:rsidR="00990C97" w14:paraId="31C2BCAB" w14:textId="77777777" w:rsidTr="00FC5ADB">
        <w:trPr>
          <w:gridAfter w:val="3"/>
          <w:wAfter w:w="253" w:type="dxa"/>
          <w:trHeight w:val="257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CFE31C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ertify1"/>
                  <w:enabled/>
                  <w:calcOnExit w:val="0"/>
                  <w:statusText w:type="text" w:val="Certification 1 - Y or N"/>
                  <w:textInput>
                    <w:maxLength w:val="1"/>
                    <w:format w:val="UPPERCASE"/>
                  </w:textInput>
                </w:ffData>
              </w:fldChar>
            </w:r>
            <w:bookmarkStart w:id="56" w:name="Certify1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504" w:type="dxa"/>
            <w:gridSpan w:val="93"/>
          </w:tcPr>
          <w:p w14:paraId="0D48827D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all relevant requirements of the Procurement Code have been followed.</w:t>
            </w:r>
          </w:p>
        </w:tc>
      </w:tr>
      <w:tr w:rsidR="00990C97" w14:paraId="20B79591" w14:textId="77777777" w:rsidTr="00FC5ADB">
        <w:trPr>
          <w:gridAfter w:val="3"/>
          <w:wAfter w:w="253" w:type="dxa"/>
          <w:trHeight w:val="506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CCBBFF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ertify2"/>
                  <w:enabled/>
                  <w:calcOnExit w:val="0"/>
                  <w:statusText w:type="text" w:val="Certification 2 - Y or N"/>
                  <w:textInput>
                    <w:maxLength w:val="1"/>
                    <w:format w:val="UPPERCASE"/>
                  </w:textInput>
                </w:ffData>
              </w:fldChar>
            </w:r>
            <w:bookmarkStart w:id="57" w:name="Certify2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9504" w:type="dxa"/>
            <w:gridSpan w:val="93"/>
          </w:tcPr>
          <w:p w14:paraId="4754F13D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the contractor will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perform at all times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as an independent contractor for the purpose of IRS tax compliance and is not performing services as an employee of the agency.</w:t>
            </w:r>
          </w:p>
        </w:tc>
      </w:tr>
      <w:tr w:rsidR="00990C97" w14:paraId="40631F31" w14:textId="77777777" w:rsidTr="00FC5ADB">
        <w:trPr>
          <w:gridAfter w:val="3"/>
          <w:wAfter w:w="253" w:type="dxa"/>
          <w:trHeight w:val="506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DF19E70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ertify3"/>
                  <w:enabled/>
                  <w:calcOnExit w:val="0"/>
                  <w:statusText w:type="text" w:val="Certification 3 - Y or N"/>
                  <w:textInput>
                    <w:maxLength w:val="1"/>
                    <w:format w:val="UPPERCASE"/>
                  </w:textInput>
                </w:ffData>
              </w:fldChar>
            </w:r>
            <w:bookmarkStart w:id="58" w:name="Certify3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504" w:type="dxa"/>
            <w:gridSpan w:val="93"/>
          </w:tcPr>
          <w:p w14:paraId="79580274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the agency has performed a legal review and the contract 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is in compliance with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all federal and state laws, rules and regulations.</w:t>
            </w:r>
          </w:p>
        </w:tc>
      </w:tr>
      <w:tr w:rsidR="00990C97" w14:paraId="4BB15DAF" w14:textId="77777777" w:rsidTr="00FC5ADB">
        <w:trPr>
          <w:gridAfter w:val="3"/>
          <w:wAfter w:w="253" w:type="dxa"/>
          <w:trHeight w:val="281"/>
        </w:trPr>
        <w:tc>
          <w:tcPr>
            <w:tcW w:w="10373" w:type="dxa"/>
            <w:gridSpan w:val="102"/>
            <w:tcBorders>
              <w:top w:val="single" w:sz="4" w:space="0" w:color="auto"/>
              <w:bottom w:val="single" w:sz="4" w:space="0" w:color="auto"/>
            </w:tcBorders>
          </w:tcPr>
          <w:p w14:paraId="35B068CD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OTHER REQUIREMENTS-Enter Y (yes), N (no) or N/A (not applicable) to each of the following:</w:t>
            </w:r>
          </w:p>
        </w:tc>
      </w:tr>
      <w:tr w:rsidR="00990C97" w14:paraId="238C9870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14:paraId="6E63DAEA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PerfMeasures"/>
                  <w:enabled/>
                  <w:calcOnExit w:val="0"/>
                  <w:statusText w:type="text" w:val="Certification for Performance Measures"/>
                  <w:textInput>
                    <w:maxLength w:val="3"/>
                    <w:format w:val="UPPERCASE"/>
                  </w:textInput>
                </w:ffData>
              </w:fldChar>
            </w:r>
            <w:bookmarkStart w:id="59" w:name="PerfMeasures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9504" w:type="dxa"/>
            <w:gridSpan w:val="93"/>
          </w:tcPr>
          <w:p w14:paraId="07D222C5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Performance Measures have been outlined as required (attach valid section of strategic plan).</w:t>
            </w:r>
          </w:p>
        </w:tc>
      </w:tr>
      <w:tr w:rsidR="00990C97" w14:paraId="7E544169" w14:textId="77777777" w:rsidTr="00FC5ADB">
        <w:trPr>
          <w:gridAfter w:val="3"/>
          <w:wAfter w:w="253" w:type="dxa"/>
          <w:trHeight w:val="299"/>
        </w:trPr>
        <w:tc>
          <w:tcPr>
            <w:tcW w:w="869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63C0D55B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GSDInsurance"/>
                  <w:enabled/>
                  <w:calcOnExit w:val="0"/>
                  <w:statusText w:type="text" w:val="Enter Y, N or N/A."/>
                  <w:textInput>
                    <w:maxLength w:val="3"/>
                    <w:format w:val="UPPERCASE"/>
                  </w:textInput>
                </w:ffData>
              </w:fldChar>
            </w:r>
            <w:bookmarkStart w:id="60" w:name="GSDInsurance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504" w:type="dxa"/>
            <w:gridSpan w:val="93"/>
          </w:tcPr>
          <w:p w14:paraId="77C5E7A3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the contract complies with GSD rules regarding indemnification and insurance.</w:t>
            </w:r>
          </w:p>
        </w:tc>
      </w:tr>
      <w:tr w:rsidR="00990C97" w14:paraId="22963F51" w14:textId="77777777" w:rsidTr="00FC5ADB">
        <w:trPr>
          <w:gridAfter w:val="3"/>
          <w:wAfter w:w="253" w:type="dxa"/>
          <w:trHeight w:val="788"/>
        </w:trPr>
        <w:tc>
          <w:tcPr>
            <w:tcW w:w="869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15E5A40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AGApproval"/>
                  <w:enabled/>
                  <w:calcOnExit w:val="0"/>
                  <w:statusText w:type="text" w:val="Enter Y, N or N/A."/>
                  <w:textInput>
                    <w:maxLength w:val="3"/>
                    <w:format w:val="UPPERCASE"/>
                  </w:textInput>
                </w:ffData>
              </w:fldChar>
            </w:r>
            <w:bookmarkStart w:id="61" w:name="AGApproval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504" w:type="dxa"/>
            <w:gridSpan w:val="93"/>
          </w:tcPr>
          <w:p w14:paraId="1BB8FB88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the requirements of the Governmental Conduct Act, Section 10-16-1 NMSA 1978 regarding conflict of interest with public officers or state employees have been followed.  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the Attorney General's review has been obtained because:</w:t>
            </w:r>
          </w:p>
        </w:tc>
      </w:tr>
      <w:tr w:rsidR="00990C97" w14:paraId="597B6498" w14:textId="77777777" w:rsidTr="00FC5ADB">
        <w:trPr>
          <w:gridAfter w:val="3"/>
          <w:wAfter w:w="253" w:type="dxa"/>
          <w:trHeight w:val="262"/>
        </w:trPr>
        <w:tc>
          <w:tcPr>
            <w:tcW w:w="275" w:type="dxa"/>
            <w:tcBorders>
              <w:top w:val="single" w:sz="8" w:space="0" w:color="auto"/>
            </w:tcBorders>
          </w:tcPr>
          <w:p w14:paraId="7907BA29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single" w:sz="8" w:space="0" w:color="auto"/>
            </w:tcBorders>
          </w:tcPr>
          <w:p w14:paraId="387DB423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62" w:name="Check17"/>
          </w:p>
        </w:tc>
        <w:tc>
          <w:tcPr>
            <w:tcW w:w="284" w:type="dxa"/>
            <w:gridSpan w:val="4"/>
            <w:tcBorders>
              <w:top w:val="single" w:sz="8" w:space="0" w:color="auto"/>
            </w:tcBorders>
          </w:tcPr>
          <w:p w14:paraId="497480E6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5" w:type="dxa"/>
            <w:gridSpan w:val="4"/>
          </w:tcPr>
          <w:p w14:paraId="1581DDC3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bookmarkEnd w:id="62"/>
        <w:tc>
          <w:tcPr>
            <w:tcW w:w="1803" w:type="dxa"/>
            <w:gridSpan w:val="17"/>
            <w:tcBorders>
              <w:left w:val="nil"/>
              <w:right w:val="single" w:sz="4" w:space="0" w:color="auto"/>
            </w:tcBorders>
          </w:tcPr>
          <w:p w14:paraId="32252C07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622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statusText w:type="text" w:val="Enter X if contract is with a former state employee."/>
                  <w:textInput>
                    <w:maxLength w:val="1"/>
                    <w:format w:val="UPPERCASE"/>
                  </w:textInput>
                </w:ffData>
              </w:fldChar>
            </w:r>
            <w:bookmarkStart w:id="63" w:name="Text6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950" w:type="dxa"/>
            <w:gridSpan w:val="25"/>
            <w:tcBorders>
              <w:left w:val="single" w:sz="4" w:space="0" w:color="auto"/>
              <w:right w:val="single" w:sz="8" w:space="0" w:color="auto"/>
            </w:tcBorders>
          </w:tcPr>
          <w:p w14:paraId="1FBBEC08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Contract with former state employee</w:t>
            </w:r>
          </w:p>
        </w:tc>
        <w:tc>
          <w:tcPr>
            <w:tcW w:w="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B50B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Enter X if contract is with a present state employee."/>
                  <w:textInput>
                    <w:maxLength w:val="1"/>
                    <w:format w:val="UPPERCASE"/>
                  </w:textInput>
                </w:ffData>
              </w:fldChar>
            </w:r>
            <w:bookmarkStart w:id="64" w:name="Text7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768" w:type="dxa"/>
            <w:gridSpan w:val="38"/>
            <w:tcBorders>
              <w:left w:val="single" w:sz="8" w:space="0" w:color="auto"/>
            </w:tcBorders>
          </w:tcPr>
          <w:p w14:paraId="3DE01B12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Contract with present state employee</w:t>
            </w:r>
          </w:p>
        </w:tc>
      </w:tr>
      <w:tr w:rsidR="00990C97" w14:paraId="6797556F" w14:textId="77777777" w:rsidTr="00FC5ADB">
        <w:trPr>
          <w:gridAfter w:val="3"/>
          <w:wAfter w:w="253" w:type="dxa"/>
          <w:trHeight w:val="281"/>
        </w:trPr>
        <w:tc>
          <w:tcPr>
            <w:tcW w:w="869" w:type="dxa"/>
            <w:gridSpan w:val="9"/>
            <w:tcBorders>
              <w:bottom w:val="single" w:sz="8" w:space="0" w:color="auto"/>
            </w:tcBorders>
          </w:tcPr>
          <w:p w14:paraId="6DCEFA00" w14:textId="77777777" w:rsidR="00990C97" w:rsidRDefault="00990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Y, N or N/A.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504" w:type="dxa"/>
            <w:gridSpan w:val="93"/>
            <w:tcBorders>
              <w:bottom w:val="single" w:sz="4" w:space="0" w:color="auto"/>
            </w:tcBorders>
          </w:tcPr>
          <w:p w14:paraId="3859C996" w14:textId="77777777" w:rsidR="00990C97" w:rsidRDefault="00990C9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The agency certifies to </w:t>
            </w:r>
            <w:r w:rsidR="005E6659">
              <w:rPr>
                <w:rFonts w:ascii="Arial Narrow" w:hAnsi="Arial Narrow"/>
                <w:b/>
                <w:sz w:val="18"/>
                <w:szCs w:val="18"/>
              </w:rPr>
              <w:t>GSD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that any required performance bonds have been obtained, Section 13-1-148 NMSA 1978</w:t>
            </w:r>
          </w:p>
        </w:tc>
      </w:tr>
      <w:tr w:rsidR="00990C97" w14:paraId="0C49B0E8" w14:textId="77777777" w:rsidTr="00FC5ADB">
        <w:trPr>
          <w:gridAfter w:val="3"/>
          <w:wAfter w:w="253" w:type="dxa"/>
          <w:trHeight w:val="313"/>
        </w:trPr>
        <w:tc>
          <w:tcPr>
            <w:tcW w:w="4149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33B56A47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Signature"/>
                  <w:enabled/>
                  <w:calcOnExit w:val="0"/>
                  <w:statusText w:type="text" w:val="Signature Line."/>
                  <w:textInput/>
                </w:ffData>
              </w:fldChar>
            </w:r>
            <w:bookmarkStart w:id="65" w:name="Signature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09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14:paraId="51BAEF4C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SignatureTitle"/>
                  <w:enabled/>
                  <w:calcOnExit w:val="0"/>
                  <w:statusText w:type="text" w:val="Enter Title of person signing."/>
                  <w:textInput/>
                </w:ffData>
              </w:fldChar>
            </w:r>
            <w:bookmarkStart w:id="66" w:name="SignatureTitle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13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B7B17B8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0C97" w14:paraId="2E481466" w14:textId="77777777" w:rsidTr="00FC5ADB">
        <w:trPr>
          <w:gridAfter w:val="3"/>
          <w:wAfter w:w="253" w:type="dxa"/>
          <w:trHeight w:val="281"/>
        </w:trPr>
        <w:tc>
          <w:tcPr>
            <w:tcW w:w="4149" w:type="dxa"/>
            <w:gridSpan w:val="39"/>
            <w:tcBorders>
              <w:top w:val="single" w:sz="4" w:space="0" w:color="auto"/>
            </w:tcBorders>
          </w:tcPr>
          <w:p w14:paraId="02147D91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Cabinet Secretary, Agency Head or Designee</w:t>
            </w:r>
          </w:p>
        </w:tc>
        <w:tc>
          <w:tcPr>
            <w:tcW w:w="4091" w:type="dxa"/>
            <w:gridSpan w:val="42"/>
            <w:tcBorders>
              <w:top w:val="single" w:sz="4" w:space="0" w:color="auto"/>
            </w:tcBorders>
          </w:tcPr>
          <w:p w14:paraId="6721C983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Title</w:t>
            </w:r>
          </w:p>
        </w:tc>
        <w:tc>
          <w:tcPr>
            <w:tcW w:w="2133" w:type="dxa"/>
            <w:gridSpan w:val="21"/>
            <w:tcBorders>
              <w:top w:val="single" w:sz="4" w:space="0" w:color="auto"/>
            </w:tcBorders>
          </w:tcPr>
          <w:p w14:paraId="163C9C62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</w:tr>
      <w:tr w:rsidR="00990C97" w14:paraId="18FD85D1" w14:textId="77777777" w:rsidTr="00FC5ADB">
        <w:trPr>
          <w:gridAfter w:val="3"/>
          <w:wAfter w:w="253" w:type="dxa"/>
          <w:trHeight w:val="99"/>
        </w:trPr>
        <w:tc>
          <w:tcPr>
            <w:tcW w:w="10373" w:type="dxa"/>
            <w:gridSpan w:val="102"/>
            <w:tcBorders>
              <w:bottom w:val="single" w:sz="8" w:space="0" w:color="auto"/>
            </w:tcBorders>
          </w:tcPr>
          <w:p w14:paraId="1E435AC2" w14:textId="77777777" w:rsidR="00990C97" w:rsidRDefault="00990C9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E7186C8" w14:textId="77777777" w:rsidR="00F70679" w:rsidRDefault="00F70679" w:rsidP="00D77907"/>
    <w:sectPr w:rsidR="00F70679" w:rsidSect="0013260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F0"/>
    <w:rsid w:val="000D289A"/>
    <w:rsid w:val="000F3241"/>
    <w:rsid w:val="000F5A1B"/>
    <w:rsid w:val="00132603"/>
    <w:rsid w:val="00146C50"/>
    <w:rsid w:val="00285838"/>
    <w:rsid w:val="002F488D"/>
    <w:rsid w:val="003605F0"/>
    <w:rsid w:val="00366B25"/>
    <w:rsid w:val="00384E47"/>
    <w:rsid w:val="004E1E18"/>
    <w:rsid w:val="004F0661"/>
    <w:rsid w:val="00547AEE"/>
    <w:rsid w:val="00565F5E"/>
    <w:rsid w:val="005E6659"/>
    <w:rsid w:val="00763B12"/>
    <w:rsid w:val="008462C8"/>
    <w:rsid w:val="0085237D"/>
    <w:rsid w:val="00932E12"/>
    <w:rsid w:val="00990C97"/>
    <w:rsid w:val="00A6034F"/>
    <w:rsid w:val="00A767DC"/>
    <w:rsid w:val="00AC7EA0"/>
    <w:rsid w:val="00B163BD"/>
    <w:rsid w:val="00BE7734"/>
    <w:rsid w:val="00CC17DD"/>
    <w:rsid w:val="00D55A43"/>
    <w:rsid w:val="00D610CF"/>
    <w:rsid w:val="00D6635E"/>
    <w:rsid w:val="00D77907"/>
    <w:rsid w:val="00E26D79"/>
    <w:rsid w:val="00E33794"/>
    <w:rsid w:val="00F70679"/>
    <w:rsid w:val="00F74384"/>
    <w:rsid w:val="00F9140E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104F0EC"/>
  <w15:chartTrackingRefBased/>
  <w15:docId w15:val="{97CAC7D5-E5AD-4C10-9D57-DA5371D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2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28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665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5E665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E66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E66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E665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m\Downloads\Contracts_Brief_Form_0412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A9D0-FD66-44FC-9D60-D69FEC858098}"/>
      </w:docPartPr>
      <w:docPartBody>
        <w:p w:rsidR="00AC35F5" w:rsidRDefault="00AC35F5">
          <w:r w:rsidRPr="008B61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F5"/>
    <w:rsid w:val="00AC35F5"/>
    <w:rsid w:val="00C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5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Contracts_Brief_Form_0412</Template>
  <TotalTime>1</TotalTime>
  <Pages>1</Pages>
  <Words>473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 CONTRACTS REVIEW BUREAU</vt:lpstr>
    </vt:vector>
  </TitlesOfParts>
  <Company>DFA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 CONTRACTS REVIEW BUREAU</dc:title>
  <dc:subject/>
  <dc:creator>Mark Melhoff</dc:creator>
  <cp:keywords/>
  <cp:lastModifiedBy>Juliet Sonnenberg</cp:lastModifiedBy>
  <cp:revision>2</cp:revision>
  <cp:lastPrinted>2005-01-28T20:42:00Z</cp:lastPrinted>
  <dcterms:created xsi:type="dcterms:W3CDTF">2023-10-04T19:36:00Z</dcterms:created>
  <dcterms:modified xsi:type="dcterms:W3CDTF">2023-10-04T19:36:00Z</dcterms:modified>
</cp:coreProperties>
</file>