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A7C33" w14:textId="77777777" w:rsidR="00B23358" w:rsidRPr="00E050C7" w:rsidRDefault="00B23358" w:rsidP="00725C86">
      <w:pPr>
        <w:ind w:left="-450" w:right="-486"/>
      </w:pPr>
    </w:p>
    <w:sdt>
      <w:sdtPr>
        <w:id w:val="-378165754"/>
        <w:placeholder>
          <w:docPart w:val="DFB6FE5701FC42299C8486CDFB6D2694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7D7B8C9C" w14:textId="77777777" w:rsidR="00B23358" w:rsidRPr="00E050C7" w:rsidRDefault="00B23358" w:rsidP="00725C86">
          <w:pPr>
            <w:ind w:left="-450" w:right="-486"/>
          </w:pPr>
          <w:r w:rsidRPr="005A2964">
            <w:rPr>
              <w:rStyle w:val="PlaceholderText"/>
            </w:rPr>
            <w:t>Click or tap to enter a date.</w:t>
          </w:r>
        </w:p>
      </w:sdtContent>
    </w:sdt>
    <w:p w14:paraId="07CE45F2" w14:textId="77777777" w:rsidR="00B23358" w:rsidRPr="00E050C7" w:rsidRDefault="00B23358" w:rsidP="00725C86">
      <w:pPr>
        <w:ind w:left="-450" w:right="-486"/>
      </w:pPr>
    </w:p>
    <w:p w14:paraId="0F5DFF67" w14:textId="77777777" w:rsidR="00B23358" w:rsidRPr="00E050C7" w:rsidRDefault="00B23358" w:rsidP="00725C86">
      <w:pPr>
        <w:ind w:left="-450" w:right="-486"/>
      </w:pPr>
      <w:r>
        <w:t>RE:  Invitation to Bid (ITB):</w:t>
      </w:r>
      <w:r w:rsidRPr="00E050C7">
        <w:t xml:space="preserve"> </w:t>
      </w:r>
      <w:r w:rsidRPr="00E050C7">
        <w:rPr>
          <w:highlight w:val="yellow"/>
        </w:rPr>
        <w:t>[insert ITB #</w:t>
      </w:r>
      <w:r>
        <w:rPr>
          <w:highlight w:val="yellow"/>
        </w:rPr>
        <w:t xml:space="preserve"> and name</w:t>
      </w:r>
      <w:r w:rsidRPr="00E050C7">
        <w:rPr>
          <w:highlight w:val="yellow"/>
        </w:rPr>
        <w:t>]</w:t>
      </w:r>
    </w:p>
    <w:p w14:paraId="241BC585" w14:textId="77777777" w:rsidR="00B23358" w:rsidRPr="00E050C7" w:rsidRDefault="00B23358" w:rsidP="00725C86">
      <w:pPr>
        <w:ind w:left="-450" w:right="-486"/>
      </w:pPr>
    </w:p>
    <w:p w14:paraId="58755482" w14:textId="77777777" w:rsidR="00B23358" w:rsidRPr="00E050C7" w:rsidRDefault="00B23358" w:rsidP="00725C86">
      <w:pPr>
        <w:ind w:left="-450" w:right="-486"/>
      </w:pPr>
      <w:r>
        <w:t>Good afternoon,</w:t>
      </w:r>
    </w:p>
    <w:p w14:paraId="2837ED39" w14:textId="77777777" w:rsidR="00B23358" w:rsidRPr="00E050C7" w:rsidRDefault="00B23358" w:rsidP="00725C86">
      <w:pPr>
        <w:ind w:left="-450" w:right="-486"/>
      </w:pPr>
    </w:p>
    <w:p w14:paraId="04947010" w14:textId="56D78511" w:rsidR="00B23358" w:rsidRPr="00E050C7" w:rsidRDefault="00B23358" w:rsidP="00725C86">
      <w:pPr>
        <w:ind w:left="-450" w:right="-486"/>
      </w:pPr>
      <w:r w:rsidRPr="00E050C7">
        <w:t xml:space="preserve">This letter is to advise you that on </w:t>
      </w:r>
      <w:r w:rsidRPr="00E050C7">
        <w:rPr>
          <w:highlight w:val="yellow"/>
        </w:rPr>
        <w:t>[insert date]</w:t>
      </w:r>
      <w:r w:rsidRPr="00E050C7">
        <w:t xml:space="preserve">, a </w:t>
      </w:r>
      <w:bookmarkStart w:id="0" w:name="_Hlk206739221"/>
      <w:r w:rsidRPr="00E050C7">
        <w:rPr>
          <w:highlight w:val="yellow"/>
        </w:rPr>
        <w:t>[contract/price agreement]</w:t>
      </w:r>
      <w:bookmarkEnd w:id="0"/>
      <w:r w:rsidRPr="00E050C7">
        <w:t xml:space="preserve"> was awarded to </w:t>
      </w:r>
      <w:r w:rsidRPr="00E050C7">
        <w:rPr>
          <w:highlight w:val="yellow"/>
        </w:rPr>
        <w:t xml:space="preserve">[insert Awarded </w:t>
      </w:r>
      <w:r w:rsidR="00CA7098">
        <w:rPr>
          <w:highlight w:val="yellow"/>
        </w:rPr>
        <w:t>Bidder</w:t>
      </w:r>
      <w:r w:rsidRPr="00E050C7">
        <w:rPr>
          <w:highlight w:val="yellow"/>
        </w:rPr>
        <w:t>’s Name]</w:t>
      </w:r>
      <w:r w:rsidRPr="00E050C7">
        <w:t xml:space="preserve"> as a result of the </w:t>
      </w:r>
      <w:r>
        <w:t>ITB for</w:t>
      </w:r>
      <w:r w:rsidRPr="00E050C7">
        <w:t xml:space="preserve"> </w:t>
      </w:r>
      <w:r w:rsidRPr="00E050C7">
        <w:rPr>
          <w:highlight w:val="yellow"/>
        </w:rPr>
        <w:t>[insert ITB Name &amp; Number]</w:t>
      </w:r>
      <w:r w:rsidRPr="00E050C7">
        <w:t xml:space="preserve">. </w:t>
      </w:r>
    </w:p>
    <w:p w14:paraId="4D9BCCCF" w14:textId="77777777" w:rsidR="00B23358" w:rsidRPr="00E050C7" w:rsidRDefault="00B23358" w:rsidP="00725C86">
      <w:pPr>
        <w:ind w:left="-450" w:right="-486"/>
      </w:pPr>
    </w:p>
    <w:p w14:paraId="6D0D0779" w14:textId="616C398F" w:rsidR="00B23358" w:rsidRDefault="00B23358" w:rsidP="00725C86">
      <w:pPr>
        <w:ind w:left="-450" w:right="-486"/>
      </w:pPr>
      <w:r w:rsidRPr="00E050C7">
        <w:t xml:space="preserve">The protest period shall begin on </w:t>
      </w:r>
      <w:r w:rsidRPr="00E050C7">
        <w:rPr>
          <w:highlight w:val="yellow"/>
        </w:rPr>
        <w:t>[insert date the protest period will begin]</w:t>
      </w:r>
      <w:r w:rsidRPr="00E050C7">
        <w:t xml:space="preserve"> and ends close of business (5:00 pm Mountain Time) on </w:t>
      </w:r>
      <w:r w:rsidRPr="00E050C7">
        <w:rPr>
          <w:highlight w:val="yellow"/>
        </w:rPr>
        <w:t>[insert date the protest period will end]</w:t>
      </w:r>
      <w:r w:rsidRPr="00E050C7">
        <w:t xml:space="preserve">.  </w:t>
      </w:r>
    </w:p>
    <w:p w14:paraId="7C867164" w14:textId="77777777" w:rsidR="000A2239" w:rsidRDefault="000A2239" w:rsidP="00725C86">
      <w:pPr>
        <w:ind w:left="-450" w:right="-486"/>
      </w:pPr>
    </w:p>
    <w:p w14:paraId="702E497B" w14:textId="5B49A6DC" w:rsidR="000A2239" w:rsidRPr="00E050C7" w:rsidRDefault="000A2239" w:rsidP="00725C86">
      <w:pPr>
        <w:ind w:left="-450" w:right="-486"/>
      </w:pPr>
      <w:r w:rsidRPr="000A2239">
        <w:t xml:space="preserve">If you wish to inspect any other procurement records related to ITB No. </w:t>
      </w:r>
      <w:r w:rsidRPr="00E050C7">
        <w:rPr>
          <w:highlight w:val="yellow"/>
        </w:rPr>
        <w:t>[contract/price agreement]</w:t>
      </w:r>
      <w:r w:rsidRPr="000A2239">
        <w:t xml:space="preserve">, you may submit an Inspection of Public Records Request at </w:t>
      </w:r>
      <w:hyperlink r:id="rId8" w:history="1">
        <w:r w:rsidRPr="005307F6">
          <w:rPr>
            <w:rStyle w:val="Hyperlink"/>
          </w:rPr>
          <w:t>https://generalservices-nm.nextrequest.com/requests/new</w:t>
        </w:r>
      </w:hyperlink>
      <w:r w:rsidRPr="000A2239">
        <w:t xml:space="preserve">.  Please follow all instructions on the submission form, and include your name, address, and a detailed description of the records you wish to inspect.  After reviewing the request, SPD will provide a response within the time allowed under the Inspection of Public Records Act, Sections 14-2-1 through -12.    </w:t>
      </w:r>
    </w:p>
    <w:p w14:paraId="27E4AAD7" w14:textId="77777777" w:rsidR="00B23358" w:rsidRPr="00E050C7" w:rsidRDefault="00B23358" w:rsidP="00725C86">
      <w:pPr>
        <w:ind w:left="-450" w:right="-486"/>
      </w:pPr>
    </w:p>
    <w:p w14:paraId="0A7AB394" w14:textId="77777777" w:rsidR="00B23358" w:rsidRPr="00E050C7" w:rsidRDefault="00B23358" w:rsidP="00725C86">
      <w:pPr>
        <w:ind w:left="-450" w:right="-486"/>
      </w:pPr>
      <w:r w:rsidRPr="00E050C7">
        <w:t xml:space="preserve">On behalf of </w:t>
      </w:r>
      <w:r w:rsidRPr="00E050C7">
        <w:rPr>
          <w:highlight w:val="yellow"/>
        </w:rPr>
        <w:t>[insert agency name]</w:t>
      </w:r>
      <w:r w:rsidRPr="00E050C7">
        <w:t>, and the</w:t>
      </w:r>
      <w:r>
        <w:t xml:space="preserve"> New Mexico General Services Department,</w:t>
      </w:r>
      <w:r w:rsidRPr="00E050C7">
        <w:t xml:space="preserve"> State Purchasing Division, we want to express our appreciation for the time and effort you and your staff have taken for submitting your response to the ITB.</w:t>
      </w:r>
    </w:p>
    <w:p w14:paraId="2047F475" w14:textId="77777777" w:rsidR="00B23358" w:rsidRPr="00E050C7" w:rsidRDefault="00B23358" w:rsidP="00725C86">
      <w:pPr>
        <w:ind w:left="-450" w:right="-486"/>
      </w:pPr>
    </w:p>
    <w:p w14:paraId="0379EF1F" w14:textId="77777777" w:rsidR="00B23358" w:rsidRPr="00E050C7" w:rsidRDefault="00B23358" w:rsidP="00725C86">
      <w:pPr>
        <w:ind w:left="-450" w:right="-486"/>
      </w:pPr>
      <w:r w:rsidRPr="00E050C7">
        <w:t>Thank you for your participation in the procurement.</w:t>
      </w:r>
    </w:p>
    <w:p w14:paraId="77D717BB" w14:textId="77777777" w:rsidR="00B23358" w:rsidRPr="00E050C7" w:rsidRDefault="00B23358" w:rsidP="00725C86">
      <w:pPr>
        <w:ind w:left="-450" w:right="-486"/>
      </w:pPr>
    </w:p>
    <w:p w14:paraId="11B645DD" w14:textId="77777777" w:rsidR="00B23358" w:rsidRPr="00E050C7" w:rsidRDefault="00B23358" w:rsidP="00725C86">
      <w:pPr>
        <w:ind w:left="-450" w:right="-486"/>
      </w:pPr>
      <w:r w:rsidRPr="00E050C7">
        <w:t>Sincerely,</w:t>
      </w:r>
    </w:p>
    <w:p w14:paraId="18A2FC8A" w14:textId="77777777" w:rsidR="00B23358" w:rsidRPr="00E050C7" w:rsidRDefault="00B23358" w:rsidP="00725C86">
      <w:pPr>
        <w:ind w:left="-450" w:right="-486"/>
      </w:pPr>
    </w:p>
    <w:p w14:paraId="3FBEF806" w14:textId="77777777" w:rsidR="00B23358" w:rsidRPr="00E050C7" w:rsidRDefault="00B23358" w:rsidP="00725C86">
      <w:pPr>
        <w:ind w:left="-450" w:right="-486"/>
      </w:pPr>
    </w:p>
    <w:p w14:paraId="1C3DD95F" w14:textId="77777777" w:rsidR="00B23358" w:rsidRPr="00E050C7" w:rsidRDefault="00B23358" w:rsidP="00725C86">
      <w:pPr>
        <w:ind w:left="-450" w:right="-486"/>
      </w:pPr>
      <w:r w:rsidRPr="00E050C7">
        <w:rPr>
          <w:highlight w:val="yellow"/>
        </w:rPr>
        <w:t>[insert buyer name]</w:t>
      </w:r>
    </w:p>
    <w:p w14:paraId="0BC8C72A" w14:textId="77777777" w:rsidR="00B23358" w:rsidRPr="00E050C7" w:rsidRDefault="00B23358" w:rsidP="00725C86">
      <w:pPr>
        <w:ind w:left="-450" w:right="-486"/>
      </w:pPr>
      <w:r w:rsidRPr="00E050C7">
        <w:t>Procurement Officer</w:t>
      </w:r>
    </w:p>
    <w:p w14:paraId="308D4BD5" w14:textId="77777777" w:rsidR="00B23358" w:rsidRDefault="00B23358" w:rsidP="00725C86">
      <w:pPr>
        <w:ind w:left="-450" w:right="-486"/>
      </w:pPr>
    </w:p>
    <w:p w14:paraId="37A2FF59" w14:textId="77777777" w:rsidR="00B23358" w:rsidRPr="00E050C7" w:rsidRDefault="00B23358" w:rsidP="00725C86">
      <w:pPr>
        <w:ind w:left="-450" w:right="-486"/>
      </w:pPr>
    </w:p>
    <w:p w14:paraId="032AD26D" w14:textId="77777777" w:rsidR="00B23358" w:rsidRPr="00E050C7" w:rsidRDefault="00B23358" w:rsidP="00725C86">
      <w:pPr>
        <w:ind w:left="-450" w:right="-486"/>
      </w:pPr>
    </w:p>
    <w:p w14:paraId="1CD751F4" w14:textId="77777777" w:rsidR="00B23358" w:rsidRPr="00E050C7" w:rsidRDefault="00B23358" w:rsidP="00725C86">
      <w:pPr>
        <w:ind w:left="-450" w:right="-486"/>
      </w:pPr>
      <w:r w:rsidRPr="00E050C7">
        <w:t>cc: Public Procurement File</w:t>
      </w:r>
    </w:p>
    <w:p w14:paraId="0B6FB385" w14:textId="77777777" w:rsidR="00B23358" w:rsidRPr="00E050C7" w:rsidRDefault="00B23358" w:rsidP="00725C86">
      <w:pPr>
        <w:ind w:left="-450" w:right="-486"/>
        <w:rPr>
          <w:i/>
        </w:rPr>
      </w:pPr>
      <w:r w:rsidRPr="00662296">
        <w:rPr>
          <w:i/>
          <w:highlight w:val="yellow"/>
        </w:rPr>
        <w:t>Agency Name and Contact</w:t>
      </w:r>
    </w:p>
    <w:p w14:paraId="5746B06F" w14:textId="77777777" w:rsidR="00B23358" w:rsidRPr="00B66992" w:rsidRDefault="00B23358" w:rsidP="00B23358"/>
    <w:p w14:paraId="48A2A77C" w14:textId="77777777" w:rsidR="00F053BD" w:rsidRDefault="00F053BD" w:rsidP="003E0E2D">
      <w:pPr>
        <w:jc w:val="center"/>
      </w:pPr>
    </w:p>
    <w:sectPr w:rsidR="00F053BD" w:rsidSect="0022421A">
      <w:footerReference w:type="default" r:id="rId9"/>
      <w:headerReference w:type="first" r:id="rId10"/>
      <w:footerReference w:type="first" r:id="rId11"/>
      <w:type w:val="continuous"/>
      <w:pgSz w:w="12240" w:h="15840" w:code="1"/>
      <w:pgMar w:top="270" w:right="1008" w:bottom="1440" w:left="1008" w:header="720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6E278" w14:textId="77777777" w:rsidR="001518DC" w:rsidRDefault="001518DC">
      <w:r>
        <w:separator/>
      </w:r>
    </w:p>
  </w:endnote>
  <w:endnote w:type="continuationSeparator" w:id="0">
    <w:p w14:paraId="63D00087" w14:textId="77777777" w:rsidR="001518DC" w:rsidRDefault="00151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A80E1" w14:textId="77777777" w:rsidR="003800D4" w:rsidRDefault="003800D4">
    <w:pPr>
      <w:pStyle w:val="Footer"/>
      <w:rPr>
        <w:noProof/>
      </w:rPr>
    </w:pPr>
  </w:p>
  <w:p w14:paraId="77AF30AB" w14:textId="77777777" w:rsidR="003800D4" w:rsidRPr="005D3A77" w:rsidRDefault="003800D4" w:rsidP="003800D4">
    <w:pPr>
      <w:pBdr>
        <w:bottom w:val="single" w:sz="6" w:space="1" w:color="auto"/>
      </w:pBdr>
      <w:jc w:val="center"/>
      <w:rPr>
        <w:smallCaps/>
        <w:sz w:val="19"/>
        <w:szCs w:val="19"/>
      </w:rPr>
    </w:pPr>
    <w:r>
      <w:rPr>
        <w:smallCaps/>
        <w:sz w:val="19"/>
        <w:szCs w:val="19"/>
      </w:rPr>
      <w:t>1100 ST. FRANCIS Drive. P.O. Box 6850 SANTA FE, NM  87502 ∙ (505) 827-2000 ∙ FAX (505) 827-2896</w:t>
    </w:r>
  </w:p>
  <w:p w14:paraId="16EB16EC" w14:textId="77777777" w:rsidR="003800D4" w:rsidRDefault="003800D4" w:rsidP="003800D4">
    <w:pPr>
      <w:jc w:val="center"/>
      <w:rPr>
        <w:smallCaps/>
        <w:sz w:val="19"/>
        <w:szCs w:val="19"/>
      </w:rPr>
    </w:pPr>
    <w:r w:rsidRPr="003800D4">
      <w:rPr>
        <w:smallCaps/>
        <w:sz w:val="19"/>
        <w:szCs w:val="19"/>
      </w:rPr>
      <w:t>www.generalservices.state.nm.us/adminservices</w:t>
    </w:r>
  </w:p>
  <w:p w14:paraId="53DB0684" w14:textId="77777777" w:rsidR="00FF634A" w:rsidRDefault="00FF63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BED0" w14:textId="77777777" w:rsidR="003800D4" w:rsidRPr="005D3A77" w:rsidRDefault="003800D4" w:rsidP="003800D4">
    <w:pPr>
      <w:pBdr>
        <w:bottom w:val="single" w:sz="6" w:space="1" w:color="auto"/>
      </w:pBdr>
      <w:jc w:val="center"/>
      <w:rPr>
        <w:smallCaps/>
        <w:sz w:val="19"/>
        <w:szCs w:val="19"/>
      </w:rPr>
    </w:pPr>
    <w:r>
      <w:rPr>
        <w:smallCaps/>
        <w:sz w:val="19"/>
        <w:szCs w:val="19"/>
      </w:rPr>
      <w:t>1100 ST. FRANCIS Drive. P.O. Box 6850 SANT</w:t>
    </w:r>
    <w:r w:rsidR="00141DF4">
      <w:rPr>
        <w:smallCaps/>
        <w:sz w:val="19"/>
        <w:szCs w:val="19"/>
      </w:rPr>
      <w:t>A FE, NM  87502 ∙ (505) 827- 0472 ∙ FAX (505) 827-2484</w:t>
    </w:r>
  </w:p>
  <w:p w14:paraId="5F1C2746" w14:textId="77777777" w:rsidR="003800D4" w:rsidRDefault="003800D4" w:rsidP="003800D4">
    <w:pPr>
      <w:jc w:val="center"/>
      <w:rPr>
        <w:smallCaps/>
        <w:sz w:val="19"/>
        <w:szCs w:val="19"/>
      </w:rPr>
    </w:pPr>
    <w:r w:rsidRPr="003800D4">
      <w:rPr>
        <w:smallCaps/>
        <w:sz w:val="19"/>
        <w:szCs w:val="19"/>
      </w:rPr>
      <w:t>www.generalservices.state.nm.us/</w:t>
    </w:r>
    <w:r w:rsidR="00141DF4">
      <w:rPr>
        <w:smallCaps/>
        <w:sz w:val="19"/>
        <w:szCs w:val="19"/>
      </w:rPr>
      <w:t>statepurchasing</w:t>
    </w:r>
  </w:p>
  <w:p w14:paraId="561B900E" w14:textId="77777777" w:rsidR="0022421A" w:rsidRPr="003800D4" w:rsidRDefault="0022421A" w:rsidP="003800D4">
    <w:pPr>
      <w:jc w:val="center"/>
      <w:rPr>
        <w:smallCaps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13FF2" w14:textId="77777777" w:rsidR="001518DC" w:rsidRDefault="001518DC">
      <w:r>
        <w:separator/>
      </w:r>
    </w:p>
  </w:footnote>
  <w:footnote w:type="continuationSeparator" w:id="0">
    <w:p w14:paraId="36874F10" w14:textId="77777777" w:rsidR="001518DC" w:rsidRDefault="00151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60F4" w14:textId="77777777" w:rsidR="003800D4" w:rsidRDefault="003800D4" w:rsidP="003800D4">
    <w:pPr>
      <w:tabs>
        <w:tab w:val="center" w:pos="5400"/>
      </w:tabs>
      <w:rPr>
        <w:sz w:val="21"/>
        <w:szCs w:val="21"/>
      </w:rPr>
    </w:pPr>
  </w:p>
  <w:p w14:paraId="30446023" w14:textId="77777777" w:rsidR="003800D4" w:rsidRDefault="003800D4" w:rsidP="003800D4">
    <w:pPr>
      <w:tabs>
        <w:tab w:val="center" w:pos="5400"/>
      </w:tabs>
      <w:rPr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355454" wp14:editId="24F117CC">
              <wp:simplePos x="0" y="0"/>
              <wp:positionH relativeFrom="column">
                <wp:posOffset>4668520</wp:posOffset>
              </wp:positionH>
              <wp:positionV relativeFrom="paragraph">
                <wp:posOffset>-164292</wp:posOffset>
              </wp:positionV>
              <wp:extent cx="2335530" cy="1939637"/>
              <wp:effectExtent l="0" t="0" r="762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5530" cy="193963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92CEA6" w14:textId="77777777" w:rsidR="003800D4" w:rsidRPr="00FF4745" w:rsidRDefault="003800D4" w:rsidP="003800D4">
                          <w:pPr>
                            <w:jc w:val="center"/>
                            <w:rPr>
                              <w:smallCaps/>
                              <w:sz w:val="14"/>
                              <w:szCs w:val="14"/>
                            </w:rPr>
                          </w:pPr>
                          <w:r w:rsidRPr="00FF4745">
                            <w:rPr>
                              <w:smallCaps/>
                              <w:sz w:val="14"/>
                              <w:szCs w:val="14"/>
                            </w:rPr>
                            <w:t>Administrative Services Division</w:t>
                          </w:r>
                        </w:p>
                        <w:p w14:paraId="740E8FD7" w14:textId="77777777" w:rsidR="003800D4" w:rsidRPr="00FF4745" w:rsidRDefault="003800D4" w:rsidP="003800D4">
                          <w:pPr>
                            <w:jc w:val="center"/>
                            <w:rPr>
                              <w:smallCaps/>
                              <w:sz w:val="14"/>
                              <w:szCs w:val="14"/>
                            </w:rPr>
                          </w:pPr>
                          <w:r w:rsidRPr="00FF4745">
                            <w:rPr>
                              <w:smallCaps/>
                              <w:sz w:val="14"/>
                              <w:szCs w:val="14"/>
                            </w:rPr>
                            <w:t>(505)</w:t>
                          </w:r>
                          <w:r w:rsidR="00281252">
                            <w:rPr>
                              <w:smallCaps/>
                              <w:sz w:val="14"/>
                              <w:szCs w:val="14"/>
                            </w:rPr>
                            <w:t xml:space="preserve"> 827-2000</w:t>
                          </w:r>
                        </w:p>
                        <w:p w14:paraId="6DB12DA1" w14:textId="77777777" w:rsidR="003800D4" w:rsidRPr="00FF4745" w:rsidRDefault="003800D4" w:rsidP="003800D4">
                          <w:pPr>
                            <w:jc w:val="center"/>
                            <w:rPr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14:paraId="41306383" w14:textId="77777777" w:rsidR="003800D4" w:rsidRDefault="003800D4" w:rsidP="003800D4">
                          <w:pPr>
                            <w:jc w:val="center"/>
                            <w:rPr>
                              <w:smallCaps/>
                              <w:sz w:val="14"/>
                              <w:szCs w:val="14"/>
                            </w:rPr>
                          </w:pPr>
                          <w:r>
                            <w:rPr>
                              <w:smallCaps/>
                              <w:sz w:val="14"/>
                              <w:szCs w:val="14"/>
                            </w:rPr>
                            <w:t>Facilities Management Division</w:t>
                          </w:r>
                        </w:p>
                        <w:p w14:paraId="78667353" w14:textId="77777777" w:rsidR="003800D4" w:rsidRPr="00FF4745" w:rsidRDefault="003800D4" w:rsidP="003800D4">
                          <w:pPr>
                            <w:jc w:val="center"/>
                            <w:rPr>
                              <w:smallCaps/>
                              <w:sz w:val="14"/>
                              <w:szCs w:val="14"/>
                            </w:rPr>
                          </w:pPr>
                          <w:r>
                            <w:rPr>
                              <w:smallCaps/>
                              <w:sz w:val="14"/>
                              <w:szCs w:val="14"/>
                            </w:rPr>
                            <w:t>(505) 827-2141</w:t>
                          </w:r>
                        </w:p>
                        <w:p w14:paraId="0D633616" w14:textId="77777777" w:rsidR="003800D4" w:rsidRPr="00FF4745" w:rsidRDefault="003800D4" w:rsidP="003800D4">
                          <w:pPr>
                            <w:jc w:val="center"/>
                            <w:rPr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14:paraId="321E9214" w14:textId="77777777" w:rsidR="003800D4" w:rsidRPr="00FF4745" w:rsidRDefault="003800D4" w:rsidP="003800D4">
                          <w:pPr>
                            <w:jc w:val="center"/>
                            <w:rPr>
                              <w:smallCaps/>
                              <w:sz w:val="14"/>
                              <w:szCs w:val="14"/>
                            </w:rPr>
                          </w:pPr>
                          <w:r w:rsidRPr="00FF4745">
                            <w:rPr>
                              <w:smallCaps/>
                              <w:sz w:val="14"/>
                              <w:szCs w:val="14"/>
                            </w:rPr>
                            <w:t>Purchasing Division</w:t>
                          </w:r>
                        </w:p>
                        <w:p w14:paraId="59D6E9EC" w14:textId="77777777" w:rsidR="003800D4" w:rsidRPr="00FF4745" w:rsidRDefault="003800D4" w:rsidP="003800D4">
                          <w:pPr>
                            <w:jc w:val="center"/>
                            <w:rPr>
                              <w:smallCaps/>
                              <w:sz w:val="14"/>
                              <w:szCs w:val="14"/>
                            </w:rPr>
                          </w:pPr>
                          <w:r w:rsidRPr="00FF4745">
                            <w:rPr>
                              <w:smallCaps/>
                              <w:sz w:val="14"/>
                              <w:szCs w:val="14"/>
                            </w:rPr>
                            <w:t>(505) 827-04</w:t>
                          </w:r>
                          <w:r>
                            <w:rPr>
                              <w:smallCaps/>
                              <w:sz w:val="14"/>
                              <w:szCs w:val="14"/>
                            </w:rPr>
                            <w:t>7</w:t>
                          </w:r>
                          <w:r w:rsidRPr="00FF4745">
                            <w:rPr>
                              <w:smallCaps/>
                              <w:sz w:val="14"/>
                              <w:szCs w:val="14"/>
                            </w:rPr>
                            <w:t>2</w:t>
                          </w:r>
                        </w:p>
                        <w:p w14:paraId="24D8E8B7" w14:textId="77777777" w:rsidR="003800D4" w:rsidRPr="00FF4745" w:rsidRDefault="003800D4" w:rsidP="003800D4">
                          <w:pPr>
                            <w:jc w:val="center"/>
                            <w:rPr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14:paraId="30647020" w14:textId="77777777" w:rsidR="003800D4" w:rsidRPr="00FF4745" w:rsidRDefault="003800D4" w:rsidP="003800D4">
                          <w:pPr>
                            <w:jc w:val="center"/>
                            <w:rPr>
                              <w:smallCaps/>
                              <w:sz w:val="14"/>
                              <w:szCs w:val="14"/>
                            </w:rPr>
                          </w:pPr>
                          <w:r w:rsidRPr="00FF4745">
                            <w:rPr>
                              <w:smallCaps/>
                              <w:sz w:val="14"/>
                              <w:szCs w:val="14"/>
                            </w:rPr>
                            <w:t>Risk Management Division</w:t>
                          </w:r>
                        </w:p>
                        <w:p w14:paraId="182E4595" w14:textId="77777777" w:rsidR="003800D4" w:rsidRPr="00FF4745" w:rsidRDefault="003800D4" w:rsidP="003800D4">
                          <w:pPr>
                            <w:jc w:val="center"/>
                            <w:rPr>
                              <w:smallCaps/>
                              <w:sz w:val="14"/>
                              <w:szCs w:val="14"/>
                            </w:rPr>
                          </w:pPr>
                          <w:r>
                            <w:rPr>
                              <w:smallCaps/>
                              <w:sz w:val="14"/>
                              <w:szCs w:val="14"/>
                            </w:rPr>
                            <w:t>(505) 827-2036</w:t>
                          </w:r>
                        </w:p>
                        <w:p w14:paraId="42302352" w14:textId="77777777" w:rsidR="003800D4" w:rsidRPr="00FF4745" w:rsidRDefault="003800D4" w:rsidP="003800D4">
                          <w:pPr>
                            <w:jc w:val="center"/>
                            <w:rPr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14:paraId="4BC7D17D" w14:textId="77777777" w:rsidR="003800D4" w:rsidRPr="00FF4745" w:rsidRDefault="003800D4" w:rsidP="003800D4">
                          <w:pPr>
                            <w:jc w:val="center"/>
                            <w:rPr>
                              <w:smallCaps/>
                              <w:sz w:val="14"/>
                              <w:szCs w:val="14"/>
                            </w:rPr>
                          </w:pPr>
                          <w:r w:rsidRPr="00FF4745">
                            <w:rPr>
                              <w:smallCaps/>
                              <w:sz w:val="14"/>
                              <w:szCs w:val="14"/>
                            </w:rPr>
                            <w:t>State Printing &amp; Graphic Services Bureau</w:t>
                          </w:r>
                        </w:p>
                        <w:p w14:paraId="4BBC73F0" w14:textId="77777777" w:rsidR="003800D4" w:rsidRPr="00FF4745" w:rsidRDefault="003800D4" w:rsidP="003800D4">
                          <w:pPr>
                            <w:jc w:val="center"/>
                            <w:rPr>
                              <w:smallCaps/>
                              <w:sz w:val="14"/>
                              <w:szCs w:val="14"/>
                            </w:rPr>
                          </w:pPr>
                          <w:r w:rsidRPr="00FF4745">
                            <w:rPr>
                              <w:smallCaps/>
                              <w:sz w:val="14"/>
                              <w:szCs w:val="14"/>
                            </w:rPr>
                            <w:t>(505) 476-1950</w:t>
                          </w:r>
                        </w:p>
                        <w:p w14:paraId="17B89BA0" w14:textId="77777777" w:rsidR="003800D4" w:rsidRPr="00FF4745" w:rsidRDefault="003800D4" w:rsidP="003800D4">
                          <w:pPr>
                            <w:jc w:val="center"/>
                            <w:rPr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14:paraId="20371002" w14:textId="77777777" w:rsidR="003800D4" w:rsidRPr="00FF4745" w:rsidRDefault="003800D4" w:rsidP="003800D4">
                          <w:pPr>
                            <w:jc w:val="center"/>
                            <w:rPr>
                              <w:smallCaps/>
                              <w:sz w:val="14"/>
                              <w:szCs w:val="14"/>
                            </w:rPr>
                          </w:pPr>
                          <w:r w:rsidRPr="00FF4745">
                            <w:rPr>
                              <w:smallCaps/>
                              <w:sz w:val="14"/>
                              <w:szCs w:val="14"/>
                            </w:rPr>
                            <w:t>Transportation Services Division</w:t>
                          </w:r>
                        </w:p>
                        <w:p w14:paraId="7B6DF01E" w14:textId="77777777" w:rsidR="003800D4" w:rsidRPr="00FF4745" w:rsidRDefault="003800D4" w:rsidP="003800D4">
                          <w:pPr>
                            <w:jc w:val="center"/>
                            <w:rPr>
                              <w:smallCaps/>
                              <w:sz w:val="14"/>
                              <w:szCs w:val="14"/>
                            </w:rPr>
                          </w:pPr>
                          <w:r w:rsidRPr="00FF4745">
                            <w:rPr>
                              <w:smallCaps/>
                              <w:sz w:val="14"/>
                              <w:szCs w:val="14"/>
                            </w:rPr>
                            <w:t xml:space="preserve">(505) </w:t>
                          </w:r>
                          <w:r>
                            <w:rPr>
                              <w:smallCaps/>
                              <w:sz w:val="14"/>
                              <w:szCs w:val="14"/>
                            </w:rPr>
                            <w:t>82</w:t>
                          </w:r>
                          <w:r w:rsidRPr="00FF4745">
                            <w:rPr>
                              <w:smallCaps/>
                              <w:sz w:val="14"/>
                              <w:szCs w:val="14"/>
                            </w:rPr>
                            <w:t>7-19</w:t>
                          </w:r>
                          <w:r w:rsidR="00281252">
                            <w:rPr>
                              <w:smallCaps/>
                              <w:sz w:val="14"/>
                              <w:szCs w:val="14"/>
                            </w:rPr>
                            <w:t>57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3554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67.6pt;margin-top:-12.95pt;width:183.9pt;height:15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" stroked="f">
              <v:textbox>
                <w:txbxContent>
                  <w:p w14:paraId="2D92CEA6" w14:textId="77777777" w:rsidR="003800D4" w:rsidRPr="00FF4745" w:rsidRDefault="003800D4" w:rsidP="003800D4">
                    <w:pPr>
                      <w:jc w:val="center"/>
                      <w:rPr>
                        <w:smallCaps/>
                        <w:sz w:val="14"/>
                        <w:szCs w:val="14"/>
                      </w:rPr>
                    </w:pPr>
                    <w:r w:rsidRPr="00FF4745">
                      <w:rPr>
                        <w:smallCaps/>
                        <w:sz w:val="14"/>
                        <w:szCs w:val="14"/>
                      </w:rPr>
                      <w:t>Administrative Services Division</w:t>
                    </w:r>
                  </w:p>
                  <w:p w14:paraId="740E8FD7" w14:textId="77777777" w:rsidR="003800D4" w:rsidRPr="00FF4745" w:rsidRDefault="003800D4" w:rsidP="003800D4">
                    <w:pPr>
                      <w:jc w:val="center"/>
                      <w:rPr>
                        <w:smallCaps/>
                        <w:sz w:val="14"/>
                        <w:szCs w:val="14"/>
                      </w:rPr>
                    </w:pPr>
                    <w:r w:rsidRPr="00FF4745">
                      <w:rPr>
                        <w:smallCaps/>
                        <w:sz w:val="14"/>
                        <w:szCs w:val="14"/>
                      </w:rPr>
                      <w:t>(505)</w:t>
                    </w:r>
                    <w:r w:rsidR="00281252">
                      <w:rPr>
                        <w:smallCaps/>
                        <w:sz w:val="14"/>
                        <w:szCs w:val="14"/>
                      </w:rPr>
                      <w:t xml:space="preserve"> 827-2000</w:t>
                    </w:r>
                  </w:p>
                  <w:p w14:paraId="6DB12DA1" w14:textId="77777777" w:rsidR="003800D4" w:rsidRPr="00FF4745" w:rsidRDefault="003800D4" w:rsidP="003800D4">
                    <w:pPr>
                      <w:jc w:val="center"/>
                      <w:rPr>
                        <w:smallCaps/>
                        <w:sz w:val="14"/>
                        <w:szCs w:val="14"/>
                      </w:rPr>
                    </w:pPr>
                  </w:p>
                  <w:p w14:paraId="41306383" w14:textId="77777777" w:rsidR="003800D4" w:rsidRDefault="003800D4" w:rsidP="003800D4">
                    <w:pPr>
                      <w:jc w:val="center"/>
                      <w:rPr>
                        <w:smallCaps/>
                        <w:sz w:val="14"/>
                        <w:szCs w:val="14"/>
                      </w:rPr>
                    </w:pPr>
                    <w:r>
                      <w:rPr>
                        <w:smallCaps/>
                        <w:sz w:val="14"/>
                        <w:szCs w:val="14"/>
                      </w:rPr>
                      <w:t>Facilities Management Division</w:t>
                    </w:r>
                  </w:p>
                  <w:p w14:paraId="78667353" w14:textId="77777777" w:rsidR="003800D4" w:rsidRPr="00FF4745" w:rsidRDefault="003800D4" w:rsidP="003800D4">
                    <w:pPr>
                      <w:jc w:val="center"/>
                      <w:rPr>
                        <w:smallCaps/>
                        <w:sz w:val="14"/>
                        <w:szCs w:val="14"/>
                      </w:rPr>
                    </w:pPr>
                    <w:r>
                      <w:rPr>
                        <w:smallCaps/>
                        <w:sz w:val="14"/>
                        <w:szCs w:val="14"/>
                      </w:rPr>
                      <w:t>(505) 827-2141</w:t>
                    </w:r>
                  </w:p>
                  <w:p w14:paraId="0D633616" w14:textId="77777777" w:rsidR="003800D4" w:rsidRPr="00FF4745" w:rsidRDefault="003800D4" w:rsidP="003800D4">
                    <w:pPr>
                      <w:jc w:val="center"/>
                      <w:rPr>
                        <w:smallCaps/>
                        <w:sz w:val="14"/>
                        <w:szCs w:val="14"/>
                      </w:rPr>
                    </w:pPr>
                  </w:p>
                  <w:p w14:paraId="321E9214" w14:textId="77777777" w:rsidR="003800D4" w:rsidRPr="00FF4745" w:rsidRDefault="003800D4" w:rsidP="003800D4">
                    <w:pPr>
                      <w:jc w:val="center"/>
                      <w:rPr>
                        <w:smallCaps/>
                        <w:sz w:val="14"/>
                        <w:szCs w:val="14"/>
                      </w:rPr>
                    </w:pPr>
                    <w:r w:rsidRPr="00FF4745">
                      <w:rPr>
                        <w:smallCaps/>
                        <w:sz w:val="14"/>
                        <w:szCs w:val="14"/>
                      </w:rPr>
                      <w:t>Purchasing Division</w:t>
                    </w:r>
                  </w:p>
                  <w:p w14:paraId="59D6E9EC" w14:textId="77777777" w:rsidR="003800D4" w:rsidRPr="00FF4745" w:rsidRDefault="003800D4" w:rsidP="003800D4">
                    <w:pPr>
                      <w:jc w:val="center"/>
                      <w:rPr>
                        <w:smallCaps/>
                        <w:sz w:val="14"/>
                        <w:szCs w:val="14"/>
                      </w:rPr>
                    </w:pPr>
                    <w:r w:rsidRPr="00FF4745">
                      <w:rPr>
                        <w:smallCaps/>
                        <w:sz w:val="14"/>
                        <w:szCs w:val="14"/>
                      </w:rPr>
                      <w:t>(505) 827-04</w:t>
                    </w:r>
                    <w:r>
                      <w:rPr>
                        <w:smallCaps/>
                        <w:sz w:val="14"/>
                        <w:szCs w:val="14"/>
                      </w:rPr>
                      <w:t>7</w:t>
                    </w:r>
                    <w:r w:rsidRPr="00FF4745">
                      <w:rPr>
                        <w:smallCaps/>
                        <w:sz w:val="14"/>
                        <w:szCs w:val="14"/>
                      </w:rPr>
                      <w:t>2</w:t>
                    </w:r>
                  </w:p>
                  <w:p w14:paraId="24D8E8B7" w14:textId="77777777" w:rsidR="003800D4" w:rsidRPr="00FF4745" w:rsidRDefault="003800D4" w:rsidP="003800D4">
                    <w:pPr>
                      <w:jc w:val="center"/>
                      <w:rPr>
                        <w:smallCaps/>
                        <w:sz w:val="14"/>
                        <w:szCs w:val="14"/>
                      </w:rPr>
                    </w:pPr>
                  </w:p>
                  <w:p w14:paraId="30647020" w14:textId="77777777" w:rsidR="003800D4" w:rsidRPr="00FF4745" w:rsidRDefault="003800D4" w:rsidP="003800D4">
                    <w:pPr>
                      <w:jc w:val="center"/>
                      <w:rPr>
                        <w:smallCaps/>
                        <w:sz w:val="14"/>
                        <w:szCs w:val="14"/>
                      </w:rPr>
                    </w:pPr>
                    <w:r w:rsidRPr="00FF4745">
                      <w:rPr>
                        <w:smallCaps/>
                        <w:sz w:val="14"/>
                        <w:szCs w:val="14"/>
                      </w:rPr>
                      <w:t>Risk Management Division</w:t>
                    </w:r>
                  </w:p>
                  <w:p w14:paraId="182E4595" w14:textId="77777777" w:rsidR="003800D4" w:rsidRPr="00FF4745" w:rsidRDefault="003800D4" w:rsidP="003800D4">
                    <w:pPr>
                      <w:jc w:val="center"/>
                      <w:rPr>
                        <w:smallCaps/>
                        <w:sz w:val="14"/>
                        <w:szCs w:val="14"/>
                      </w:rPr>
                    </w:pPr>
                    <w:r>
                      <w:rPr>
                        <w:smallCaps/>
                        <w:sz w:val="14"/>
                        <w:szCs w:val="14"/>
                      </w:rPr>
                      <w:t>(505) 827-2036</w:t>
                    </w:r>
                  </w:p>
                  <w:p w14:paraId="42302352" w14:textId="77777777" w:rsidR="003800D4" w:rsidRPr="00FF4745" w:rsidRDefault="003800D4" w:rsidP="003800D4">
                    <w:pPr>
                      <w:jc w:val="center"/>
                      <w:rPr>
                        <w:smallCaps/>
                        <w:sz w:val="14"/>
                        <w:szCs w:val="14"/>
                      </w:rPr>
                    </w:pPr>
                  </w:p>
                  <w:p w14:paraId="4BC7D17D" w14:textId="77777777" w:rsidR="003800D4" w:rsidRPr="00FF4745" w:rsidRDefault="003800D4" w:rsidP="003800D4">
                    <w:pPr>
                      <w:jc w:val="center"/>
                      <w:rPr>
                        <w:smallCaps/>
                        <w:sz w:val="14"/>
                        <w:szCs w:val="14"/>
                      </w:rPr>
                    </w:pPr>
                    <w:r w:rsidRPr="00FF4745">
                      <w:rPr>
                        <w:smallCaps/>
                        <w:sz w:val="14"/>
                        <w:szCs w:val="14"/>
                      </w:rPr>
                      <w:t>State Printing &amp; Graphic Services Bureau</w:t>
                    </w:r>
                  </w:p>
                  <w:p w14:paraId="4BBC73F0" w14:textId="77777777" w:rsidR="003800D4" w:rsidRPr="00FF4745" w:rsidRDefault="003800D4" w:rsidP="003800D4">
                    <w:pPr>
                      <w:jc w:val="center"/>
                      <w:rPr>
                        <w:smallCaps/>
                        <w:sz w:val="14"/>
                        <w:szCs w:val="14"/>
                      </w:rPr>
                    </w:pPr>
                    <w:r w:rsidRPr="00FF4745">
                      <w:rPr>
                        <w:smallCaps/>
                        <w:sz w:val="14"/>
                        <w:szCs w:val="14"/>
                      </w:rPr>
                      <w:t>(505) 476-1950</w:t>
                    </w:r>
                  </w:p>
                  <w:p w14:paraId="17B89BA0" w14:textId="77777777" w:rsidR="003800D4" w:rsidRPr="00FF4745" w:rsidRDefault="003800D4" w:rsidP="003800D4">
                    <w:pPr>
                      <w:jc w:val="center"/>
                      <w:rPr>
                        <w:smallCaps/>
                        <w:sz w:val="14"/>
                        <w:szCs w:val="14"/>
                      </w:rPr>
                    </w:pPr>
                  </w:p>
                  <w:p w14:paraId="20371002" w14:textId="77777777" w:rsidR="003800D4" w:rsidRPr="00FF4745" w:rsidRDefault="003800D4" w:rsidP="003800D4">
                    <w:pPr>
                      <w:jc w:val="center"/>
                      <w:rPr>
                        <w:smallCaps/>
                        <w:sz w:val="14"/>
                        <w:szCs w:val="14"/>
                      </w:rPr>
                    </w:pPr>
                    <w:r w:rsidRPr="00FF4745">
                      <w:rPr>
                        <w:smallCaps/>
                        <w:sz w:val="14"/>
                        <w:szCs w:val="14"/>
                      </w:rPr>
                      <w:t>Transportation Services Division</w:t>
                    </w:r>
                  </w:p>
                  <w:p w14:paraId="7B6DF01E" w14:textId="77777777" w:rsidR="003800D4" w:rsidRPr="00FF4745" w:rsidRDefault="003800D4" w:rsidP="003800D4">
                    <w:pPr>
                      <w:jc w:val="center"/>
                      <w:rPr>
                        <w:smallCaps/>
                        <w:sz w:val="14"/>
                        <w:szCs w:val="14"/>
                      </w:rPr>
                    </w:pPr>
                    <w:r w:rsidRPr="00FF4745">
                      <w:rPr>
                        <w:smallCaps/>
                        <w:sz w:val="14"/>
                        <w:szCs w:val="14"/>
                      </w:rPr>
                      <w:t xml:space="preserve">(505) </w:t>
                    </w:r>
                    <w:r>
                      <w:rPr>
                        <w:smallCaps/>
                        <w:sz w:val="14"/>
                        <w:szCs w:val="14"/>
                      </w:rPr>
                      <w:t>82</w:t>
                    </w:r>
                    <w:r w:rsidRPr="00FF4745">
                      <w:rPr>
                        <w:smallCaps/>
                        <w:sz w:val="14"/>
                        <w:szCs w:val="14"/>
                      </w:rPr>
                      <w:t>7-19</w:t>
                    </w:r>
                    <w:r w:rsidR="00281252">
                      <w:rPr>
                        <w:smallCaps/>
                        <w:sz w:val="14"/>
                        <w:szCs w:val="14"/>
                      </w:rPr>
                      <w:t>57</w:t>
                    </w:r>
                  </w:p>
                </w:txbxContent>
              </v:textbox>
            </v:shape>
          </w:pict>
        </mc:Fallback>
      </mc:AlternateContent>
    </w:r>
    <w:r w:rsidRPr="006920FB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02ABB8F" wp14:editId="126A3D9C">
              <wp:simplePos x="0" y="0"/>
              <wp:positionH relativeFrom="column">
                <wp:posOffset>1964575</wp:posOffset>
              </wp:positionH>
              <wp:positionV relativeFrom="paragraph">
                <wp:posOffset>-501187</wp:posOffset>
              </wp:positionV>
              <wp:extent cx="2374265" cy="1091738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0917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BB9F20" w14:textId="77777777" w:rsidR="003800D4" w:rsidRDefault="003800D4" w:rsidP="003800D4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90EE29" wp14:editId="580D7C3A">
                                <wp:extent cx="962591" cy="942109"/>
                                <wp:effectExtent l="0" t="0" r="9525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3389" cy="942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2ABB8F" id="Text Box 2" o:spid="_x0000_s1027" type="#_x0000_t202" style="position:absolute;margin-left:154.7pt;margin-top:-39.45pt;width:186.95pt;height:85.95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" filled="f" stroked="f">
              <v:textbox>
                <w:txbxContent>
                  <w:p w14:paraId="2DBB9F20" w14:textId="77777777" w:rsidR="003800D4" w:rsidRDefault="003800D4" w:rsidP="003800D4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990EE29" wp14:editId="580D7C3A">
                          <wp:extent cx="962591" cy="942109"/>
                          <wp:effectExtent l="0" t="0" r="9525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3389" cy="942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1"/>
        <w:szCs w:val="21"/>
      </w:rPr>
      <w:tab/>
    </w:r>
  </w:p>
  <w:p w14:paraId="4A28DCFB" w14:textId="77777777" w:rsidR="003800D4" w:rsidRDefault="003800D4" w:rsidP="003800D4">
    <w:pPr>
      <w:jc w:val="center"/>
      <w:rPr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0CA494A" wp14:editId="3B6A5787">
              <wp:simplePos x="0" y="0"/>
              <wp:positionH relativeFrom="column">
                <wp:posOffset>-365121</wp:posOffset>
              </wp:positionH>
              <wp:positionV relativeFrom="paragraph">
                <wp:posOffset>67368</wp:posOffset>
              </wp:positionV>
              <wp:extent cx="2332355" cy="1502685"/>
              <wp:effectExtent l="0" t="0" r="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2355" cy="1502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69858" w14:textId="77777777" w:rsidR="003800D4" w:rsidRPr="00FF4745" w:rsidRDefault="0033049D" w:rsidP="003800D4">
                          <w:pPr>
                            <w:rPr>
                              <w:smallCap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mallCaps/>
                              <w:sz w:val="22"/>
                              <w:szCs w:val="22"/>
                            </w:rPr>
                            <w:t>Michelle Lujan Grisham</w:t>
                          </w:r>
                        </w:p>
                        <w:p w14:paraId="786F3B49" w14:textId="77777777" w:rsidR="003800D4" w:rsidRPr="00FF4745" w:rsidRDefault="003800D4" w:rsidP="003800D4">
                          <w:pPr>
                            <w:rPr>
                              <w:smallCaps/>
                              <w:sz w:val="22"/>
                              <w:szCs w:val="22"/>
                            </w:rPr>
                          </w:pPr>
                          <w:r w:rsidRPr="00FF4745">
                            <w:rPr>
                              <w:smallCaps/>
                              <w:sz w:val="22"/>
                              <w:szCs w:val="22"/>
                            </w:rPr>
                            <w:t>Governor</w:t>
                          </w:r>
                        </w:p>
                        <w:p w14:paraId="5E425F1F" w14:textId="77777777" w:rsidR="003800D4" w:rsidRPr="00FF4745" w:rsidRDefault="003800D4" w:rsidP="003800D4">
                          <w:pPr>
                            <w:rPr>
                              <w:smallCaps/>
                              <w:sz w:val="20"/>
                              <w:szCs w:val="20"/>
                            </w:rPr>
                          </w:pPr>
                        </w:p>
                        <w:p w14:paraId="33480EFD" w14:textId="77777777" w:rsidR="003800D4" w:rsidRPr="00FF4745" w:rsidRDefault="0012748D" w:rsidP="003800D4">
                          <w:pPr>
                            <w:rPr>
                              <w:b/>
                              <w:smallCap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mallCaps/>
                              <w:sz w:val="22"/>
                              <w:szCs w:val="22"/>
                            </w:rPr>
                            <w:t>Anna Silva</w:t>
                          </w:r>
                        </w:p>
                        <w:p w14:paraId="6E73DADF" w14:textId="5E67A017" w:rsidR="003800D4" w:rsidRPr="00FF4745" w:rsidRDefault="003800D4" w:rsidP="003800D4">
                          <w:pPr>
                            <w:rPr>
                              <w:smallCaps/>
                              <w:sz w:val="22"/>
                              <w:szCs w:val="22"/>
                            </w:rPr>
                          </w:pPr>
                          <w:r w:rsidRPr="00FF4745">
                            <w:rPr>
                              <w:smallCaps/>
                              <w:sz w:val="22"/>
                              <w:szCs w:val="22"/>
                            </w:rPr>
                            <w:t>Cabinet Secretary</w:t>
                          </w:r>
                          <w:r w:rsidR="00687F1D">
                            <w:rPr>
                              <w:smallCaps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6DA08A7B" w14:textId="77777777" w:rsidR="003800D4" w:rsidRDefault="003800D4" w:rsidP="003800D4">
                          <w:pPr>
                            <w:rPr>
                              <w:smallCaps/>
                              <w:sz w:val="20"/>
                              <w:szCs w:val="20"/>
                            </w:rPr>
                          </w:pPr>
                        </w:p>
                        <w:p w14:paraId="42ED790F" w14:textId="77777777" w:rsidR="0033049D" w:rsidRDefault="00281252" w:rsidP="003800D4">
                          <w:pPr>
                            <w:rPr>
                              <w:b/>
                              <w:smallCap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mallCaps/>
                              <w:sz w:val="22"/>
                              <w:szCs w:val="22"/>
                            </w:rPr>
                            <w:t>Dorothy Mendonca</w:t>
                          </w:r>
                        </w:p>
                        <w:p w14:paraId="2B4A0F57" w14:textId="77777777" w:rsidR="003800D4" w:rsidRPr="00141DF4" w:rsidRDefault="00281252" w:rsidP="003800D4">
                          <w:pPr>
                            <w:rPr>
                              <w:smallCaps/>
                              <w:sz w:val="22"/>
                              <w:szCs w:val="22"/>
                            </w:rPr>
                          </w:pPr>
                          <w:r>
                            <w:rPr>
                              <w:smallCaps/>
                              <w:sz w:val="22"/>
                              <w:szCs w:val="22"/>
                            </w:rPr>
                            <w:t>D</w:t>
                          </w:r>
                          <w:r w:rsidR="003800D4" w:rsidRPr="00141DF4">
                            <w:rPr>
                              <w:smallCaps/>
                              <w:sz w:val="22"/>
                              <w:szCs w:val="22"/>
                            </w:rPr>
                            <w:t>irector</w:t>
                          </w:r>
                        </w:p>
                        <w:p w14:paraId="533B3CBE" w14:textId="77777777" w:rsidR="003800D4" w:rsidRPr="00141DF4" w:rsidRDefault="004D24ED" w:rsidP="003800D4">
                          <w:pPr>
                            <w:rPr>
                              <w:smallCaps/>
                              <w:sz w:val="22"/>
                              <w:szCs w:val="22"/>
                            </w:rPr>
                          </w:pPr>
                          <w:r w:rsidRPr="00141DF4">
                            <w:rPr>
                              <w:smallCaps/>
                              <w:sz w:val="22"/>
                              <w:szCs w:val="22"/>
                            </w:rPr>
                            <w:t>State Purchasing</w:t>
                          </w:r>
                          <w:r w:rsidR="003800D4" w:rsidRPr="00141DF4">
                            <w:rPr>
                              <w:smallCaps/>
                              <w:sz w:val="22"/>
                              <w:szCs w:val="22"/>
                            </w:rPr>
                            <w:t xml:space="preserve"> D</w:t>
                          </w:r>
                          <w:r w:rsidRPr="00141DF4">
                            <w:rPr>
                              <w:smallCaps/>
                              <w:sz w:val="22"/>
                              <w:szCs w:val="22"/>
                            </w:rPr>
                            <w:t>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CA494A" id="Text Box 7" o:spid="_x0000_s1028" type="#_x0000_t202" style="position:absolute;left:0;text-align:left;margin-left:-28.75pt;margin-top:5.3pt;width:183.65pt;height:11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" stroked="f">
              <v:textbox>
                <w:txbxContent>
                  <w:p w14:paraId="1BE69858" w14:textId="77777777" w:rsidR="003800D4" w:rsidRPr="00FF4745" w:rsidRDefault="0033049D" w:rsidP="003800D4">
                    <w:pPr>
                      <w:rPr>
                        <w:smallCaps/>
                        <w:sz w:val="22"/>
                        <w:szCs w:val="22"/>
                      </w:rPr>
                    </w:pPr>
                    <w:r>
                      <w:rPr>
                        <w:b/>
                        <w:smallCaps/>
                        <w:sz w:val="22"/>
                        <w:szCs w:val="22"/>
                      </w:rPr>
                      <w:t>Michelle Lujan Grisham</w:t>
                    </w:r>
                  </w:p>
                  <w:p w14:paraId="786F3B49" w14:textId="77777777" w:rsidR="003800D4" w:rsidRPr="00FF4745" w:rsidRDefault="003800D4" w:rsidP="003800D4">
                    <w:pPr>
                      <w:rPr>
                        <w:smallCaps/>
                        <w:sz w:val="22"/>
                        <w:szCs w:val="22"/>
                      </w:rPr>
                    </w:pPr>
                    <w:r w:rsidRPr="00FF4745">
                      <w:rPr>
                        <w:smallCaps/>
                        <w:sz w:val="22"/>
                        <w:szCs w:val="22"/>
                      </w:rPr>
                      <w:t>Governor</w:t>
                    </w:r>
                  </w:p>
                  <w:p w14:paraId="5E425F1F" w14:textId="77777777" w:rsidR="003800D4" w:rsidRPr="00FF4745" w:rsidRDefault="003800D4" w:rsidP="003800D4">
                    <w:pPr>
                      <w:rPr>
                        <w:smallCaps/>
                        <w:sz w:val="20"/>
                        <w:szCs w:val="20"/>
                      </w:rPr>
                    </w:pPr>
                  </w:p>
                  <w:p w14:paraId="33480EFD" w14:textId="77777777" w:rsidR="003800D4" w:rsidRPr="00FF4745" w:rsidRDefault="0012748D" w:rsidP="003800D4">
                    <w:pPr>
                      <w:rPr>
                        <w:b/>
                        <w:smallCaps/>
                        <w:sz w:val="22"/>
                        <w:szCs w:val="22"/>
                      </w:rPr>
                    </w:pPr>
                    <w:r>
                      <w:rPr>
                        <w:b/>
                        <w:smallCaps/>
                        <w:sz w:val="22"/>
                        <w:szCs w:val="22"/>
                      </w:rPr>
                      <w:t>Anna Silva</w:t>
                    </w:r>
                  </w:p>
                  <w:p w14:paraId="6E73DADF" w14:textId="5E67A017" w:rsidR="003800D4" w:rsidRPr="00FF4745" w:rsidRDefault="003800D4" w:rsidP="003800D4">
                    <w:pPr>
                      <w:rPr>
                        <w:smallCaps/>
                        <w:sz w:val="22"/>
                        <w:szCs w:val="22"/>
                      </w:rPr>
                    </w:pPr>
                    <w:r w:rsidRPr="00FF4745">
                      <w:rPr>
                        <w:smallCaps/>
                        <w:sz w:val="22"/>
                        <w:szCs w:val="22"/>
                      </w:rPr>
                      <w:t>Cabinet Secretary</w:t>
                    </w:r>
                    <w:r w:rsidR="00687F1D">
                      <w:rPr>
                        <w:smallCaps/>
                        <w:sz w:val="22"/>
                        <w:szCs w:val="22"/>
                      </w:rPr>
                      <w:t xml:space="preserve"> </w:t>
                    </w:r>
                  </w:p>
                  <w:p w14:paraId="6DA08A7B" w14:textId="77777777" w:rsidR="003800D4" w:rsidRDefault="003800D4" w:rsidP="003800D4">
                    <w:pPr>
                      <w:rPr>
                        <w:smallCaps/>
                        <w:sz w:val="20"/>
                        <w:szCs w:val="20"/>
                      </w:rPr>
                    </w:pPr>
                  </w:p>
                  <w:p w14:paraId="42ED790F" w14:textId="77777777" w:rsidR="0033049D" w:rsidRDefault="00281252" w:rsidP="003800D4">
                    <w:pPr>
                      <w:rPr>
                        <w:b/>
                        <w:smallCaps/>
                        <w:sz w:val="22"/>
                        <w:szCs w:val="22"/>
                      </w:rPr>
                    </w:pPr>
                    <w:r>
                      <w:rPr>
                        <w:b/>
                        <w:smallCaps/>
                        <w:sz w:val="22"/>
                        <w:szCs w:val="22"/>
                      </w:rPr>
                      <w:t>Dorothy Mendonca</w:t>
                    </w:r>
                  </w:p>
                  <w:p w14:paraId="2B4A0F57" w14:textId="77777777" w:rsidR="003800D4" w:rsidRPr="00141DF4" w:rsidRDefault="00281252" w:rsidP="003800D4">
                    <w:pPr>
                      <w:rPr>
                        <w:smallCaps/>
                        <w:sz w:val="22"/>
                        <w:szCs w:val="22"/>
                      </w:rPr>
                    </w:pPr>
                    <w:r>
                      <w:rPr>
                        <w:smallCaps/>
                        <w:sz w:val="22"/>
                        <w:szCs w:val="22"/>
                      </w:rPr>
                      <w:t>D</w:t>
                    </w:r>
                    <w:r w:rsidR="003800D4" w:rsidRPr="00141DF4">
                      <w:rPr>
                        <w:smallCaps/>
                        <w:sz w:val="22"/>
                        <w:szCs w:val="22"/>
                      </w:rPr>
                      <w:t>irector</w:t>
                    </w:r>
                  </w:p>
                  <w:p w14:paraId="533B3CBE" w14:textId="77777777" w:rsidR="003800D4" w:rsidRPr="00141DF4" w:rsidRDefault="004D24ED" w:rsidP="003800D4">
                    <w:pPr>
                      <w:rPr>
                        <w:smallCaps/>
                        <w:sz w:val="22"/>
                        <w:szCs w:val="22"/>
                      </w:rPr>
                    </w:pPr>
                    <w:r w:rsidRPr="00141DF4">
                      <w:rPr>
                        <w:smallCaps/>
                        <w:sz w:val="22"/>
                        <w:szCs w:val="22"/>
                      </w:rPr>
                      <w:t>State Purchasing</w:t>
                    </w:r>
                    <w:r w:rsidR="003800D4" w:rsidRPr="00141DF4">
                      <w:rPr>
                        <w:smallCaps/>
                        <w:sz w:val="22"/>
                        <w:szCs w:val="22"/>
                      </w:rPr>
                      <w:t xml:space="preserve"> D</w:t>
                    </w:r>
                    <w:r w:rsidRPr="00141DF4">
                      <w:rPr>
                        <w:smallCaps/>
                        <w:sz w:val="22"/>
                        <w:szCs w:val="22"/>
                      </w:rPr>
                      <w:t>ivision</w:t>
                    </w:r>
                  </w:p>
                </w:txbxContent>
              </v:textbox>
            </v:shape>
          </w:pict>
        </mc:Fallback>
      </mc:AlternateContent>
    </w:r>
  </w:p>
  <w:p w14:paraId="1CB260DA" w14:textId="77777777" w:rsidR="003800D4" w:rsidRDefault="003800D4" w:rsidP="003800D4">
    <w:pPr>
      <w:jc w:val="center"/>
      <w:rPr>
        <w:sz w:val="21"/>
        <w:szCs w:val="21"/>
      </w:rPr>
    </w:pPr>
  </w:p>
  <w:p w14:paraId="023A529B" w14:textId="77777777" w:rsidR="003800D4" w:rsidRDefault="003800D4" w:rsidP="003800D4">
    <w:pPr>
      <w:jc w:val="center"/>
      <w:rPr>
        <w:sz w:val="21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9AC9FFE" wp14:editId="6E82DE30">
              <wp:simplePos x="0" y="0"/>
              <wp:positionH relativeFrom="column">
                <wp:posOffset>1664969</wp:posOffset>
              </wp:positionH>
              <wp:positionV relativeFrom="paragraph">
                <wp:posOffset>110490</wp:posOffset>
              </wp:positionV>
              <wp:extent cx="3232785" cy="562708"/>
              <wp:effectExtent l="0" t="0" r="5715" b="889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2785" cy="56270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F3B5E2" w14:textId="77777777" w:rsidR="003800D4" w:rsidRPr="00461217" w:rsidRDefault="003800D4" w:rsidP="003800D4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461217">
                            <w:rPr>
                              <w:sz w:val="40"/>
                              <w:szCs w:val="40"/>
                            </w:rPr>
                            <w:t>S</w:t>
                          </w:r>
                          <w:r>
                            <w:rPr>
                              <w:sz w:val="40"/>
                              <w:szCs w:val="40"/>
                            </w:rPr>
                            <w:t>tate of New Mexico</w:t>
                          </w:r>
                        </w:p>
                        <w:p w14:paraId="7E958646" w14:textId="77777777" w:rsidR="003800D4" w:rsidRPr="00461217" w:rsidRDefault="003800D4" w:rsidP="003800D4">
                          <w:pPr>
                            <w:jc w:val="center"/>
                          </w:pPr>
                          <w:r>
                            <w:t>General Services Department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AC9FFE" id="Text Box 6" o:spid="_x0000_s1029" type="#_x0000_t202" style="position:absolute;left:0;text-align:left;margin-left:131.1pt;margin-top:8.7pt;width:254.55pt;height:4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" fillcolor="white [3201]" stroked="f" strokeweight=".5pt">
              <v:textbox>
                <w:txbxContent>
                  <w:p w14:paraId="76F3B5E2" w14:textId="77777777" w:rsidR="003800D4" w:rsidRPr="00461217" w:rsidRDefault="003800D4" w:rsidP="003800D4">
                    <w:pPr>
                      <w:jc w:val="center"/>
                      <w:rPr>
                        <w:sz w:val="40"/>
                        <w:szCs w:val="40"/>
                      </w:rPr>
                    </w:pPr>
                    <w:r w:rsidRPr="00461217">
                      <w:rPr>
                        <w:sz w:val="40"/>
                        <w:szCs w:val="40"/>
                      </w:rPr>
                      <w:t>S</w:t>
                    </w:r>
                    <w:r>
                      <w:rPr>
                        <w:sz w:val="40"/>
                        <w:szCs w:val="40"/>
                      </w:rPr>
                      <w:t>tate of New Mexico</w:t>
                    </w:r>
                  </w:p>
                  <w:p w14:paraId="7E958646" w14:textId="77777777" w:rsidR="003800D4" w:rsidRPr="00461217" w:rsidRDefault="003800D4" w:rsidP="003800D4">
                    <w:pPr>
                      <w:jc w:val="center"/>
                    </w:pPr>
                    <w:r>
                      <w:t>General Services Department</w:t>
                    </w:r>
                  </w:p>
                </w:txbxContent>
              </v:textbox>
            </v:shape>
          </w:pict>
        </mc:Fallback>
      </mc:AlternateContent>
    </w:r>
  </w:p>
  <w:p w14:paraId="127FBBC2" w14:textId="77777777" w:rsidR="003800D4" w:rsidRDefault="003800D4" w:rsidP="003800D4">
    <w:pPr>
      <w:jc w:val="center"/>
      <w:rPr>
        <w:sz w:val="21"/>
        <w:szCs w:val="21"/>
      </w:rPr>
    </w:pPr>
  </w:p>
  <w:p w14:paraId="4952C4D7" w14:textId="77777777" w:rsidR="003800D4" w:rsidRDefault="003800D4" w:rsidP="003800D4">
    <w:pPr>
      <w:jc w:val="center"/>
      <w:rPr>
        <w:sz w:val="21"/>
        <w:szCs w:val="21"/>
      </w:rPr>
    </w:pPr>
  </w:p>
  <w:p w14:paraId="075641E7" w14:textId="77777777" w:rsidR="003800D4" w:rsidRDefault="003800D4" w:rsidP="003800D4">
    <w:pPr>
      <w:jc w:val="center"/>
      <w:rPr>
        <w:sz w:val="21"/>
        <w:szCs w:val="21"/>
      </w:rPr>
    </w:pPr>
  </w:p>
  <w:p w14:paraId="132AED93" w14:textId="77777777" w:rsidR="003800D4" w:rsidRDefault="003800D4" w:rsidP="003800D4">
    <w:pPr>
      <w:jc w:val="center"/>
      <w:rPr>
        <w:sz w:val="21"/>
        <w:szCs w:val="21"/>
      </w:rPr>
    </w:pPr>
  </w:p>
  <w:p w14:paraId="70E8CBC8" w14:textId="77777777" w:rsidR="003800D4" w:rsidRDefault="003800D4" w:rsidP="003800D4">
    <w:pPr>
      <w:ind w:left="3600" w:firstLine="720"/>
      <w:rPr>
        <w:rFonts w:ascii="Arial" w:hAnsi="Arial" w:cs="Arial"/>
        <w:sz w:val="20"/>
        <w:szCs w:val="20"/>
      </w:rPr>
    </w:pPr>
    <w:r w:rsidRPr="00995C03">
      <w:rPr>
        <w:rFonts w:ascii="Arial" w:hAnsi="Arial" w:cs="Arial"/>
        <w:sz w:val="20"/>
        <w:szCs w:val="20"/>
      </w:rPr>
      <w:t xml:space="preserve">    </w:t>
    </w:r>
  </w:p>
  <w:p w14:paraId="2DDEBE61" w14:textId="77777777" w:rsidR="003800D4" w:rsidRDefault="003800D4" w:rsidP="003800D4">
    <w:pPr>
      <w:ind w:left="3600" w:firstLine="720"/>
      <w:jc w:val="both"/>
      <w:rPr>
        <w:rFonts w:ascii="Arial" w:hAnsi="Arial" w:cs="Arial"/>
        <w:sz w:val="20"/>
        <w:szCs w:val="20"/>
      </w:rPr>
    </w:pPr>
  </w:p>
  <w:p w14:paraId="553A597E" w14:textId="77777777" w:rsidR="00141DF4" w:rsidRDefault="00141DF4" w:rsidP="003800D4">
    <w:pPr>
      <w:ind w:left="3600" w:firstLine="720"/>
      <w:jc w:val="both"/>
      <w:rPr>
        <w:rFonts w:ascii="Arial" w:hAnsi="Arial" w:cs="Arial"/>
        <w:sz w:val="20"/>
        <w:szCs w:val="20"/>
      </w:rPr>
    </w:pPr>
  </w:p>
  <w:p w14:paraId="3A8810D7" w14:textId="77777777" w:rsidR="003800D4" w:rsidRDefault="003800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55BF1"/>
    <w:multiLevelType w:val="hybridMultilevel"/>
    <w:tmpl w:val="DEFC1CA8"/>
    <w:lvl w:ilvl="0" w:tplc="680898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77FC7"/>
    <w:multiLevelType w:val="hybridMultilevel"/>
    <w:tmpl w:val="0AD01B52"/>
    <w:lvl w:ilvl="0" w:tplc="6F9AC83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66D6C"/>
    <w:multiLevelType w:val="multilevel"/>
    <w:tmpl w:val="43C8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36F27"/>
    <w:multiLevelType w:val="hybridMultilevel"/>
    <w:tmpl w:val="2522161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725FA"/>
    <w:multiLevelType w:val="hybridMultilevel"/>
    <w:tmpl w:val="3A16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951955">
    <w:abstractNumId w:val="2"/>
  </w:num>
  <w:num w:numId="2" w16cid:durableId="1895654603">
    <w:abstractNumId w:val="4"/>
  </w:num>
  <w:num w:numId="3" w16cid:durableId="1519585880">
    <w:abstractNumId w:val="0"/>
  </w:num>
  <w:num w:numId="4" w16cid:durableId="632633698">
    <w:abstractNumId w:val="3"/>
  </w:num>
  <w:num w:numId="5" w16cid:durableId="8225512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745"/>
    <w:rsid w:val="00005DBC"/>
    <w:rsid w:val="00006319"/>
    <w:rsid w:val="00014132"/>
    <w:rsid w:val="00016232"/>
    <w:rsid w:val="000205D2"/>
    <w:rsid w:val="00036B49"/>
    <w:rsid w:val="00041B02"/>
    <w:rsid w:val="000565E3"/>
    <w:rsid w:val="00067947"/>
    <w:rsid w:val="00074226"/>
    <w:rsid w:val="000857CE"/>
    <w:rsid w:val="0009396C"/>
    <w:rsid w:val="000A2239"/>
    <w:rsid w:val="000E155C"/>
    <w:rsid w:val="000E20FB"/>
    <w:rsid w:val="000E3576"/>
    <w:rsid w:val="000E5330"/>
    <w:rsid w:val="000F28EB"/>
    <w:rsid w:val="001043FB"/>
    <w:rsid w:val="0012748D"/>
    <w:rsid w:val="00141DF4"/>
    <w:rsid w:val="0015020D"/>
    <w:rsid w:val="001518DC"/>
    <w:rsid w:val="00154434"/>
    <w:rsid w:val="001666AD"/>
    <w:rsid w:val="00172FF4"/>
    <w:rsid w:val="00181FB1"/>
    <w:rsid w:val="00185B15"/>
    <w:rsid w:val="00194629"/>
    <w:rsid w:val="001B41F4"/>
    <w:rsid w:val="001B4252"/>
    <w:rsid w:val="001C5D78"/>
    <w:rsid w:val="001D5E09"/>
    <w:rsid w:val="001E5352"/>
    <w:rsid w:val="001F46BA"/>
    <w:rsid w:val="002017DE"/>
    <w:rsid w:val="00202E5A"/>
    <w:rsid w:val="00205A64"/>
    <w:rsid w:val="0022421A"/>
    <w:rsid w:val="00237905"/>
    <w:rsid w:val="002400DF"/>
    <w:rsid w:val="00250F40"/>
    <w:rsid w:val="00257CFF"/>
    <w:rsid w:val="0026241A"/>
    <w:rsid w:val="00270445"/>
    <w:rsid w:val="00281252"/>
    <w:rsid w:val="00281DAB"/>
    <w:rsid w:val="002846DB"/>
    <w:rsid w:val="00286015"/>
    <w:rsid w:val="002A2ED6"/>
    <w:rsid w:val="002B74BF"/>
    <w:rsid w:val="002C7970"/>
    <w:rsid w:val="002D1AC4"/>
    <w:rsid w:val="002D3747"/>
    <w:rsid w:val="002E2EF5"/>
    <w:rsid w:val="002F1242"/>
    <w:rsid w:val="00300D11"/>
    <w:rsid w:val="0033049D"/>
    <w:rsid w:val="0033262D"/>
    <w:rsid w:val="00341C11"/>
    <w:rsid w:val="00364465"/>
    <w:rsid w:val="00364534"/>
    <w:rsid w:val="00376B91"/>
    <w:rsid w:val="003800D4"/>
    <w:rsid w:val="00382AD1"/>
    <w:rsid w:val="003B1605"/>
    <w:rsid w:val="003B45C2"/>
    <w:rsid w:val="003B582D"/>
    <w:rsid w:val="003C11B7"/>
    <w:rsid w:val="003C27AC"/>
    <w:rsid w:val="003D18C9"/>
    <w:rsid w:val="003E0E2D"/>
    <w:rsid w:val="003E1908"/>
    <w:rsid w:val="003E1B0E"/>
    <w:rsid w:val="003F26B9"/>
    <w:rsid w:val="003F4607"/>
    <w:rsid w:val="004212B7"/>
    <w:rsid w:val="00440199"/>
    <w:rsid w:val="00442A99"/>
    <w:rsid w:val="00446C00"/>
    <w:rsid w:val="004516A9"/>
    <w:rsid w:val="004549CD"/>
    <w:rsid w:val="00464E19"/>
    <w:rsid w:val="00475FBF"/>
    <w:rsid w:val="004966B8"/>
    <w:rsid w:val="004A5552"/>
    <w:rsid w:val="004B3118"/>
    <w:rsid w:val="004C0975"/>
    <w:rsid w:val="004C758A"/>
    <w:rsid w:val="004D24ED"/>
    <w:rsid w:val="004D659E"/>
    <w:rsid w:val="004F62A7"/>
    <w:rsid w:val="004F792B"/>
    <w:rsid w:val="005259E9"/>
    <w:rsid w:val="00535ECE"/>
    <w:rsid w:val="005378FA"/>
    <w:rsid w:val="00545AB4"/>
    <w:rsid w:val="00551AEB"/>
    <w:rsid w:val="00552324"/>
    <w:rsid w:val="005611B7"/>
    <w:rsid w:val="005621A9"/>
    <w:rsid w:val="00585AC4"/>
    <w:rsid w:val="00592D43"/>
    <w:rsid w:val="005A2287"/>
    <w:rsid w:val="005A53BC"/>
    <w:rsid w:val="005C1FA9"/>
    <w:rsid w:val="005C66E9"/>
    <w:rsid w:val="005D3A77"/>
    <w:rsid w:val="005F3061"/>
    <w:rsid w:val="005F71A5"/>
    <w:rsid w:val="00602B8B"/>
    <w:rsid w:val="0061674F"/>
    <w:rsid w:val="006206DA"/>
    <w:rsid w:val="00626369"/>
    <w:rsid w:val="00652E55"/>
    <w:rsid w:val="0066471C"/>
    <w:rsid w:val="006705F2"/>
    <w:rsid w:val="00672CD0"/>
    <w:rsid w:val="00687F1D"/>
    <w:rsid w:val="006A179E"/>
    <w:rsid w:val="006B1825"/>
    <w:rsid w:val="006B461A"/>
    <w:rsid w:val="006B49ED"/>
    <w:rsid w:val="006F561B"/>
    <w:rsid w:val="00700C1A"/>
    <w:rsid w:val="007167CE"/>
    <w:rsid w:val="007201F4"/>
    <w:rsid w:val="00720694"/>
    <w:rsid w:val="00720991"/>
    <w:rsid w:val="007223F8"/>
    <w:rsid w:val="00723FD4"/>
    <w:rsid w:val="00725C86"/>
    <w:rsid w:val="007318BE"/>
    <w:rsid w:val="007466B8"/>
    <w:rsid w:val="00762303"/>
    <w:rsid w:val="0076690D"/>
    <w:rsid w:val="007742C2"/>
    <w:rsid w:val="007804B0"/>
    <w:rsid w:val="0078439D"/>
    <w:rsid w:val="00784986"/>
    <w:rsid w:val="007A5178"/>
    <w:rsid w:val="007A6C16"/>
    <w:rsid w:val="007C10A3"/>
    <w:rsid w:val="007D69A0"/>
    <w:rsid w:val="007D7DD7"/>
    <w:rsid w:val="007E7D68"/>
    <w:rsid w:val="007F28AF"/>
    <w:rsid w:val="00801FBF"/>
    <w:rsid w:val="00807702"/>
    <w:rsid w:val="008213CD"/>
    <w:rsid w:val="00824EEA"/>
    <w:rsid w:val="00837529"/>
    <w:rsid w:val="008404BA"/>
    <w:rsid w:val="00845EFD"/>
    <w:rsid w:val="008522A9"/>
    <w:rsid w:val="008551F2"/>
    <w:rsid w:val="00857BE3"/>
    <w:rsid w:val="00861006"/>
    <w:rsid w:val="00866386"/>
    <w:rsid w:val="00871939"/>
    <w:rsid w:val="0087779A"/>
    <w:rsid w:val="00880226"/>
    <w:rsid w:val="0089781F"/>
    <w:rsid w:val="008A3C04"/>
    <w:rsid w:val="008B6A58"/>
    <w:rsid w:val="008C5886"/>
    <w:rsid w:val="008C6DEC"/>
    <w:rsid w:val="008D5E1E"/>
    <w:rsid w:val="008E1E1E"/>
    <w:rsid w:val="008E3DC5"/>
    <w:rsid w:val="008E7A50"/>
    <w:rsid w:val="008F4080"/>
    <w:rsid w:val="008F7BE9"/>
    <w:rsid w:val="00903FA1"/>
    <w:rsid w:val="00931F1E"/>
    <w:rsid w:val="00933856"/>
    <w:rsid w:val="00967706"/>
    <w:rsid w:val="00967BE6"/>
    <w:rsid w:val="009766F9"/>
    <w:rsid w:val="00984EE7"/>
    <w:rsid w:val="0098514C"/>
    <w:rsid w:val="00995C03"/>
    <w:rsid w:val="009D0CA7"/>
    <w:rsid w:val="009D4505"/>
    <w:rsid w:val="009E2F98"/>
    <w:rsid w:val="009E665C"/>
    <w:rsid w:val="009F2358"/>
    <w:rsid w:val="00A06F04"/>
    <w:rsid w:val="00A073B0"/>
    <w:rsid w:val="00A13F3F"/>
    <w:rsid w:val="00A24C7B"/>
    <w:rsid w:val="00A30D98"/>
    <w:rsid w:val="00A34DEF"/>
    <w:rsid w:val="00A35049"/>
    <w:rsid w:val="00A42198"/>
    <w:rsid w:val="00A73227"/>
    <w:rsid w:val="00A74251"/>
    <w:rsid w:val="00A74A1D"/>
    <w:rsid w:val="00A7517A"/>
    <w:rsid w:val="00A8419A"/>
    <w:rsid w:val="00A84547"/>
    <w:rsid w:val="00A91CF6"/>
    <w:rsid w:val="00AC78C2"/>
    <w:rsid w:val="00AE3DFD"/>
    <w:rsid w:val="00B15407"/>
    <w:rsid w:val="00B179E7"/>
    <w:rsid w:val="00B23358"/>
    <w:rsid w:val="00B250B9"/>
    <w:rsid w:val="00B26B6B"/>
    <w:rsid w:val="00B3690E"/>
    <w:rsid w:val="00B448F0"/>
    <w:rsid w:val="00B502CD"/>
    <w:rsid w:val="00B57E63"/>
    <w:rsid w:val="00B628A6"/>
    <w:rsid w:val="00B749FF"/>
    <w:rsid w:val="00BA46E0"/>
    <w:rsid w:val="00BC3590"/>
    <w:rsid w:val="00BE44FB"/>
    <w:rsid w:val="00BE75E6"/>
    <w:rsid w:val="00C1206A"/>
    <w:rsid w:val="00C24316"/>
    <w:rsid w:val="00C321BC"/>
    <w:rsid w:val="00C3404D"/>
    <w:rsid w:val="00C45A15"/>
    <w:rsid w:val="00C5261B"/>
    <w:rsid w:val="00C555DC"/>
    <w:rsid w:val="00C607CD"/>
    <w:rsid w:val="00C858BA"/>
    <w:rsid w:val="00C92397"/>
    <w:rsid w:val="00C95CB9"/>
    <w:rsid w:val="00CA11CA"/>
    <w:rsid w:val="00CA33EF"/>
    <w:rsid w:val="00CA7098"/>
    <w:rsid w:val="00CD26E7"/>
    <w:rsid w:val="00CE4C5E"/>
    <w:rsid w:val="00CE7341"/>
    <w:rsid w:val="00D046AC"/>
    <w:rsid w:val="00D12A74"/>
    <w:rsid w:val="00D31E62"/>
    <w:rsid w:val="00D36E45"/>
    <w:rsid w:val="00D602E9"/>
    <w:rsid w:val="00D61B00"/>
    <w:rsid w:val="00D658E2"/>
    <w:rsid w:val="00D7104E"/>
    <w:rsid w:val="00D7694F"/>
    <w:rsid w:val="00D8159B"/>
    <w:rsid w:val="00D91C38"/>
    <w:rsid w:val="00D97BC6"/>
    <w:rsid w:val="00DA0F6A"/>
    <w:rsid w:val="00DA21B0"/>
    <w:rsid w:val="00DB2B86"/>
    <w:rsid w:val="00DD3872"/>
    <w:rsid w:val="00DD4F77"/>
    <w:rsid w:val="00DE08FB"/>
    <w:rsid w:val="00E37AC2"/>
    <w:rsid w:val="00E53185"/>
    <w:rsid w:val="00E60F73"/>
    <w:rsid w:val="00E918B5"/>
    <w:rsid w:val="00E95D5D"/>
    <w:rsid w:val="00EA3E8D"/>
    <w:rsid w:val="00EA52FF"/>
    <w:rsid w:val="00EA6642"/>
    <w:rsid w:val="00EB1D68"/>
    <w:rsid w:val="00EC581D"/>
    <w:rsid w:val="00ED336E"/>
    <w:rsid w:val="00EF7ACB"/>
    <w:rsid w:val="00F009DE"/>
    <w:rsid w:val="00F053BD"/>
    <w:rsid w:val="00F0678B"/>
    <w:rsid w:val="00F27DD9"/>
    <w:rsid w:val="00F3145F"/>
    <w:rsid w:val="00F323D4"/>
    <w:rsid w:val="00F44D2A"/>
    <w:rsid w:val="00F5754A"/>
    <w:rsid w:val="00F57E87"/>
    <w:rsid w:val="00F6757C"/>
    <w:rsid w:val="00F721BF"/>
    <w:rsid w:val="00F80E28"/>
    <w:rsid w:val="00F815F8"/>
    <w:rsid w:val="00F86581"/>
    <w:rsid w:val="00F93D74"/>
    <w:rsid w:val="00F940D3"/>
    <w:rsid w:val="00FA4EC6"/>
    <w:rsid w:val="00FB616E"/>
    <w:rsid w:val="00FF07D3"/>
    <w:rsid w:val="00FF4745"/>
    <w:rsid w:val="00FF5178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595D8D"/>
  <w15:docId w15:val="{CE70DC1D-E437-4A42-8CC0-7A2CDFA9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1C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C11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946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4629"/>
    <w:pPr>
      <w:tabs>
        <w:tab w:val="center" w:pos="4320"/>
        <w:tab w:val="right" w:pos="8640"/>
      </w:tabs>
    </w:pPr>
  </w:style>
  <w:style w:type="character" w:styleId="Hyperlink">
    <w:name w:val="Hyperlink"/>
    <w:rsid w:val="005A53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262D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242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2421A"/>
    <w:rPr>
      <w:sz w:val="24"/>
      <w:szCs w:val="24"/>
    </w:rPr>
  </w:style>
  <w:style w:type="paragraph" w:styleId="NoSpacing">
    <w:name w:val="No Spacing"/>
    <w:uiPriority w:val="1"/>
    <w:qFormat/>
    <w:rsid w:val="0022421A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12A7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12A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2A7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2A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2A74"/>
    <w:rPr>
      <w:b/>
      <w:bCs/>
    </w:rPr>
  </w:style>
  <w:style w:type="paragraph" w:customStyle="1" w:styleId="Default">
    <w:name w:val="Default"/>
    <w:rsid w:val="005611B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zh-CN"/>
      <w14:ligatures w14:val="standardContextual"/>
    </w:rPr>
  </w:style>
  <w:style w:type="character" w:customStyle="1" w:styleId="statutes">
    <w:name w:val="statutes"/>
    <w:rsid w:val="006B49ED"/>
  </w:style>
  <w:style w:type="character" w:customStyle="1" w:styleId="catchline">
    <w:name w:val="catchline"/>
    <w:basedOn w:val="DefaultParagraphFont"/>
    <w:rsid w:val="006B49ED"/>
  </w:style>
  <w:style w:type="character" w:styleId="PlaceholderText">
    <w:name w:val="Placeholder Text"/>
    <w:basedOn w:val="DefaultParagraphFont"/>
    <w:uiPriority w:val="99"/>
    <w:semiHidden/>
    <w:rsid w:val="00B2335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233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02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eralservices-nm.nextrequest.com/requests/new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B6FE5701FC42299C8486CDFB6D2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5378-466B-48DD-8024-FAEFC931E38C}"/>
      </w:docPartPr>
      <w:docPartBody>
        <w:p w:rsidR="00513AF3" w:rsidRDefault="00513AF3" w:rsidP="00513AF3">
          <w:pPr>
            <w:pStyle w:val="DFB6FE5701FC42299C8486CDFB6D2694"/>
          </w:pPr>
          <w:r w:rsidRPr="005A296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F3"/>
    <w:rsid w:val="000565E3"/>
    <w:rsid w:val="00131EF3"/>
    <w:rsid w:val="0015020D"/>
    <w:rsid w:val="00167777"/>
    <w:rsid w:val="002C722B"/>
    <w:rsid w:val="00513AF3"/>
    <w:rsid w:val="00545AB4"/>
    <w:rsid w:val="00984EE7"/>
    <w:rsid w:val="00B3690E"/>
    <w:rsid w:val="00C95CB9"/>
    <w:rsid w:val="00CD26E7"/>
    <w:rsid w:val="00D602E9"/>
    <w:rsid w:val="00E47771"/>
    <w:rsid w:val="00F8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AF3"/>
    <w:rPr>
      <w:color w:val="808080"/>
    </w:rPr>
  </w:style>
  <w:style w:type="paragraph" w:customStyle="1" w:styleId="DFB6FE5701FC42299C8486CDFB6D2694">
    <w:name w:val="DFB6FE5701FC42299C8486CDFB6D2694"/>
    <w:rsid w:val="00513A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6A896-0C03-4801-87ED-B9E15E05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Department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IvaMaria.Voyles</dc:creator>
  <cp:lastModifiedBy>Moya, John, GSD</cp:lastModifiedBy>
  <cp:revision>4</cp:revision>
  <cp:lastPrinted>2025-04-15T20:50:00Z</cp:lastPrinted>
  <dcterms:created xsi:type="dcterms:W3CDTF">2025-11-06T22:24:00Z</dcterms:created>
  <dcterms:modified xsi:type="dcterms:W3CDTF">2026-06-05T16:21:00Z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2df0e568-b362-4842-8c7b-1a9e8aa64c2c</vt:lpwstr>
  </property>
</Properties>
</file>